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8EC" w:rsidRDefault="00492D63">
      <w:pPr>
        <w:spacing w:before="240" w:after="120"/>
      </w:pPr>
      <w:r>
        <w:rPr>
          <w:rFonts w:ascii="Mongolian Baiti" w:eastAsia="Mongolian Baiti" w:hAnsi="Mongolian Baiti" w:cs="Mongolian Baiti"/>
          <w:sz w:val="24"/>
          <w:szCs w:val="24"/>
        </w:rPr>
        <w:t>The meeting was called to order by Chair Martin at 7:00 PM. The Open Public Meeting Act statement was read by the Secretary. The Pledge of Allegiance was led by Chair Martin.</w:t>
      </w:r>
    </w:p>
    <w:p w:rsidR="009C28EC" w:rsidRDefault="00492D63">
      <w:pPr>
        <w:spacing w:before="240"/>
      </w:pPr>
      <w:r>
        <w:rPr>
          <w:rFonts w:ascii="Mongolian Baiti" w:eastAsia="Mongolian Baiti" w:hAnsi="Mongolian Baiti" w:cs="Mongolian Baiti"/>
          <w:b/>
          <w:bCs/>
          <w:sz w:val="24"/>
          <w:szCs w:val="24"/>
        </w:rPr>
        <w:t>ATTENDANCE:</w:t>
      </w:r>
    </w:p>
    <w:tbl>
      <w:tblPr>
        <w:tblW w:w="9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974"/>
        <w:gridCol w:w="1974"/>
        <w:gridCol w:w="1975"/>
        <w:gridCol w:w="1975"/>
        <w:gridCol w:w="1975"/>
      </w:tblGrid>
      <w:tr w:rsidR="009C28EC">
        <w:tblPrEx>
          <w:tblCellMar>
            <w:top w:w="0" w:type="dxa"/>
            <w:bottom w:w="0" w:type="dxa"/>
          </w:tblCellMar>
        </w:tblPrEx>
        <w:tc>
          <w:tcPr>
            <w:tcW w:w="1974" w:type="dxa"/>
          </w:tcPr>
          <w:p w:rsidR="009C28EC" w:rsidRDefault="00492D63">
            <w:pPr>
              <w:spacing w:before="240"/>
            </w:pPr>
            <w:r>
              <w:rPr>
                <w:rFonts w:ascii="Mongolian Baiti" w:eastAsia="Mongolian Baiti" w:hAnsi="Mongolian Baiti" w:cs="Mongolian Baiti"/>
                <w:b/>
                <w:bCs/>
                <w:sz w:val="24"/>
                <w:szCs w:val="24"/>
              </w:rPr>
              <w:t>Barbara Baumann</w:t>
            </w:r>
          </w:p>
        </w:tc>
        <w:tc>
          <w:tcPr>
            <w:tcW w:w="1974" w:type="dxa"/>
          </w:tcPr>
          <w:p w:rsidR="009C28EC" w:rsidRDefault="00492D63">
            <w:pPr>
              <w:spacing w:before="240"/>
            </w:pPr>
            <w:r>
              <w:rPr>
                <w:rFonts w:ascii="Mongolian Baiti" w:eastAsia="Mongolian Baiti" w:hAnsi="Mongolian Baiti" w:cs="Mongolian Baiti"/>
                <w:b/>
                <w:bCs/>
                <w:sz w:val="24"/>
                <w:szCs w:val="24"/>
              </w:rPr>
              <w:t>Renee Gioiello</w:t>
            </w:r>
          </w:p>
        </w:tc>
        <w:tc>
          <w:tcPr>
            <w:tcW w:w="1974" w:type="dxa"/>
          </w:tcPr>
          <w:p w:rsidR="009C28EC" w:rsidRDefault="00492D63">
            <w:pPr>
              <w:spacing w:before="240"/>
            </w:pPr>
            <w:r>
              <w:rPr>
                <w:rFonts w:ascii="Mongolian Baiti" w:eastAsia="Mongolian Baiti" w:hAnsi="Mongolian Baiti" w:cs="Mongolian Baiti"/>
                <w:b/>
                <w:bCs/>
                <w:sz w:val="24"/>
                <w:szCs w:val="24"/>
              </w:rPr>
              <w:t>Brian Martin</w:t>
            </w:r>
          </w:p>
        </w:tc>
        <w:tc>
          <w:tcPr>
            <w:tcW w:w="1974" w:type="dxa"/>
          </w:tcPr>
          <w:p w:rsidR="009C28EC" w:rsidRDefault="00492D63">
            <w:pPr>
              <w:spacing w:before="240"/>
            </w:pPr>
            <w:r>
              <w:rPr>
                <w:rFonts w:ascii="Mongolian Baiti" w:eastAsia="Mongolian Baiti" w:hAnsi="Mongolian Baiti" w:cs="Mongolian Baiti"/>
                <w:b/>
                <w:bCs/>
                <w:sz w:val="24"/>
                <w:szCs w:val="24"/>
              </w:rPr>
              <w:t>Wayne Martin</w:t>
            </w:r>
          </w:p>
        </w:tc>
        <w:tc>
          <w:tcPr>
            <w:tcW w:w="1974" w:type="dxa"/>
          </w:tcPr>
          <w:p w:rsidR="009C28EC" w:rsidRDefault="00492D63">
            <w:pPr>
              <w:spacing w:before="240"/>
            </w:pPr>
            <w:r>
              <w:rPr>
                <w:rFonts w:ascii="Mongolian Baiti" w:eastAsia="Mongolian Baiti" w:hAnsi="Mongolian Baiti" w:cs="Mongolian Baiti"/>
                <w:b/>
                <w:bCs/>
                <w:sz w:val="24"/>
                <w:szCs w:val="24"/>
              </w:rPr>
              <w:t>Nancy Peterson</w:t>
            </w:r>
          </w:p>
        </w:tc>
      </w:tr>
      <w:tr w:rsidR="009C28EC">
        <w:tblPrEx>
          <w:tblCellMar>
            <w:top w:w="0" w:type="dxa"/>
            <w:bottom w:w="0" w:type="dxa"/>
          </w:tblCellMar>
        </w:tblPrEx>
        <w:tc>
          <w:tcPr>
            <w:tcW w:w="1974" w:type="dxa"/>
          </w:tcPr>
          <w:p w:rsidR="009C28EC" w:rsidRDefault="00492D63">
            <w:pPr>
              <w:spacing w:before="240"/>
              <w:jc w:val="center"/>
            </w:pPr>
            <w:r>
              <w:rPr>
                <w:rFonts w:ascii="Mongolian Baiti" w:eastAsia="Mongolian Baiti" w:hAnsi="Mongolian Baiti" w:cs="Mongolian Baiti"/>
                <w:sz w:val="24"/>
                <w:szCs w:val="24"/>
              </w:rPr>
              <w:t>Absent</w:t>
            </w:r>
          </w:p>
        </w:tc>
        <w:tc>
          <w:tcPr>
            <w:tcW w:w="1974" w:type="dxa"/>
          </w:tcPr>
          <w:p w:rsidR="009C28EC" w:rsidRDefault="00492D63">
            <w:pPr>
              <w:spacing w:before="240"/>
              <w:jc w:val="center"/>
            </w:pPr>
            <w:r>
              <w:rPr>
                <w:rFonts w:ascii="Mongolian Baiti" w:eastAsia="Mongolian Baiti" w:hAnsi="Mongolian Baiti" w:cs="Mongolian Baiti"/>
                <w:sz w:val="24"/>
                <w:szCs w:val="24"/>
              </w:rPr>
              <w:t>Present</w:t>
            </w:r>
          </w:p>
        </w:tc>
        <w:tc>
          <w:tcPr>
            <w:tcW w:w="1974" w:type="dxa"/>
          </w:tcPr>
          <w:p w:rsidR="009C28EC" w:rsidRDefault="00492D63">
            <w:pPr>
              <w:spacing w:before="240"/>
              <w:jc w:val="center"/>
            </w:pPr>
            <w:r>
              <w:rPr>
                <w:rFonts w:ascii="Mongolian Baiti" w:eastAsia="Mongolian Baiti" w:hAnsi="Mongolian Baiti" w:cs="Mongolian Baiti"/>
                <w:sz w:val="24"/>
                <w:szCs w:val="24"/>
              </w:rPr>
              <w:t>Present</w:t>
            </w:r>
          </w:p>
        </w:tc>
        <w:tc>
          <w:tcPr>
            <w:tcW w:w="1974" w:type="dxa"/>
          </w:tcPr>
          <w:p w:rsidR="009C28EC" w:rsidRDefault="00492D63">
            <w:pPr>
              <w:spacing w:before="240"/>
              <w:jc w:val="center"/>
            </w:pPr>
            <w:r>
              <w:rPr>
                <w:rFonts w:ascii="Mongolian Baiti" w:eastAsia="Mongolian Baiti" w:hAnsi="Mongolian Baiti" w:cs="Mongolian Baiti"/>
                <w:sz w:val="24"/>
                <w:szCs w:val="24"/>
              </w:rPr>
              <w:t>Present</w:t>
            </w:r>
          </w:p>
        </w:tc>
        <w:tc>
          <w:tcPr>
            <w:tcW w:w="1974" w:type="dxa"/>
          </w:tcPr>
          <w:p w:rsidR="009C28EC" w:rsidRDefault="00492D63">
            <w:pPr>
              <w:spacing w:before="240"/>
              <w:jc w:val="center"/>
            </w:pPr>
            <w:r>
              <w:rPr>
                <w:rFonts w:ascii="Mongolian Baiti" w:eastAsia="Mongolian Baiti" w:hAnsi="Mongolian Baiti" w:cs="Mongolian Baiti"/>
                <w:sz w:val="24"/>
                <w:szCs w:val="24"/>
              </w:rPr>
              <w:t>Present</w:t>
            </w:r>
          </w:p>
        </w:tc>
      </w:tr>
    </w:tbl>
    <w:p w:rsidR="009C28EC" w:rsidRDefault="009C28EC"/>
    <w:p w:rsidR="009C28EC" w:rsidRDefault="00492D63">
      <w:pPr>
        <w:spacing w:before="100" w:after="100"/>
      </w:pPr>
      <w:r>
        <w:rPr>
          <w:rFonts w:ascii="Mongolian Baiti" w:eastAsia="Mongolian Baiti" w:hAnsi="Mongolian Baiti" w:cs="Mongolian Baiti"/>
          <w:b/>
          <w:bCs/>
          <w:sz w:val="24"/>
          <w:szCs w:val="24"/>
        </w:rPr>
        <w:t>Approval of June 24, 2026 meeting minutes:</w:t>
      </w:r>
    </w:p>
    <w:p w:rsidR="009C28EC" w:rsidRDefault="00492D63">
      <w:pPr>
        <w:ind w:left="360"/>
      </w:pPr>
      <w:r>
        <w:rPr>
          <w:rFonts w:ascii="Mongolian Baiti" w:eastAsia="Mongolian Baiti" w:hAnsi="Mongolian Baiti" w:cs="Mongolian Baiti"/>
          <w:b/>
          <w:bCs/>
          <w:i/>
          <w:iCs/>
          <w:sz w:val="24"/>
          <w:szCs w:val="24"/>
        </w:rPr>
        <w:t xml:space="preserve">Motion: </w:t>
      </w:r>
      <w:r>
        <w:rPr>
          <w:rFonts w:ascii="Mongolian Baiti" w:eastAsia="Mongolian Baiti" w:hAnsi="Mongolian Baiti" w:cs="Mongolian Baiti"/>
          <w:i/>
          <w:iCs/>
          <w:sz w:val="24"/>
          <w:szCs w:val="24"/>
        </w:rPr>
        <w:t xml:space="preserve">Ms. Gioiello | </w:t>
      </w:r>
      <w:r>
        <w:rPr>
          <w:rFonts w:ascii="Mongolian Baiti" w:eastAsia="Mongolian Baiti" w:hAnsi="Mongolian Baiti" w:cs="Mongolian Baiti"/>
          <w:b/>
          <w:bCs/>
          <w:i/>
          <w:iCs/>
          <w:sz w:val="24"/>
          <w:szCs w:val="24"/>
        </w:rPr>
        <w:t xml:space="preserve">Second: </w:t>
      </w:r>
      <w:r>
        <w:rPr>
          <w:rFonts w:ascii="Mongolian Baiti" w:eastAsia="Mongolian Baiti" w:hAnsi="Mongolian Baiti" w:cs="Mongolian Baiti"/>
          <w:i/>
          <w:iCs/>
          <w:sz w:val="24"/>
          <w:szCs w:val="24"/>
        </w:rPr>
        <w:t xml:space="preserve">Ms. Peterson | </w:t>
      </w:r>
      <w:r>
        <w:rPr>
          <w:rFonts w:ascii="Mongolian Baiti" w:eastAsia="Mongolian Baiti" w:hAnsi="Mongolian Baiti" w:cs="Mongolian Baiti"/>
          <w:b/>
          <w:bCs/>
          <w:i/>
          <w:iCs/>
          <w:sz w:val="24"/>
          <w:szCs w:val="24"/>
        </w:rPr>
        <w:t xml:space="preserve">Vote: </w:t>
      </w:r>
      <w:r>
        <w:rPr>
          <w:rFonts w:ascii="Mongolian Baiti" w:eastAsia="Mongolian Baiti" w:hAnsi="Mongolian Baiti" w:cs="Mongolian Baiti"/>
          <w:i/>
          <w:iCs/>
          <w:sz w:val="24"/>
          <w:szCs w:val="24"/>
        </w:rPr>
        <w:t>All in favor; Mr. Martin abstained — Approved</w:t>
      </w:r>
    </w:p>
    <w:p w:rsidR="009C28EC" w:rsidRDefault="00492D63">
      <w:pPr>
        <w:spacing w:before="240"/>
      </w:pPr>
      <w:r>
        <w:rPr>
          <w:rFonts w:ascii="Mongolian Baiti" w:eastAsia="Mongolian Baiti" w:hAnsi="Mongolian Baiti" w:cs="Mongolian Baiti"/>
          <w:b/>
          <w:bCs/>
          <w:sz w:val="24"/>
          <w:szCs w:val="24"/>
        </w:rPr>
        <w:t>OLD BUSINESS</w:t>
      </w:r>
    </w:p>
    <w:p w:rsidR="009C28EC" w:rsidRDefault="00492D63">
      <w:pPr>
        <w:spacing w:before="200" w:after="100"/>
      </w:pPr>
      <w:r>
        <w:rPr>
          <w:rFonts w:ascii="Mongolian Baiti" w:eastAsia="Mongolian Baiti" w:hAnsi="Mongolian Baiti" w:cs="Mongolian Baiti"/>
          <w:b/>
          <w:bCs/>
          <w:sz w:val="24"/>
          <w:szCs w:val="24"/>
          <w:u w:val="single"/>
        </w:rPr>
        <w:t>1.</w:t>
      </w:r>
      <w:r>
        <w:rPr>
          <w:rFonts w:ascii="Mongolian Baiti" w:eastAsia="Mongolian Baiti" w:hAnsi="Mongolian Baiti" w:cs="Mongolian Baiti"/>
          <w:b/>
          <w:bCs/>
          <w:sz w:val="24"/>
          <w:szCs w:val="24"/>
          <w:u w:val="single"/>
        </w:rPr>
        <w:t xml:space="preserve">  Friday Night Concert Series — Venue Discussion</w:t>
      </w:r>
    </w:p>
    <w:p w:rsidR="009C28EC" w:rsidRDefault="00492D63">
      <w:pPr>
        <w:spacing w:after="120"/>
      </w:pPr>
      <w:r>
        <w:rPr>
          <w:rFonts w:ascii="Mongolian Baiti" w:eastAsia="Mongolian Baiti" w:hAnsi="Mongolian Baiti" w:cs="Mongolian Baiti"/>
          <w:sz w:val="24"/>
          <w:szCs w:val="24"/>
        </w:rPr>
        <w:t>Vice Chair Gioiello raised concerns about continuing to hold the Friday Night Concert Series at the Borough ball field. She reported that, in speaking informally with beach-area residents, most indicated the</w:t>
      </w:r>
      <w:r>
        <w:rPr>
          <w:rFonts w:ascii="Mongolian Baiti" w:eastAsia="Mongolian Baiti" w:hAnsi="Mongolian Baiti" w:cs="Mongolian Baiti"/>
          <w:sz w:val="24"/>
          <w:szCs w:val="24"/>
        </w:rPr>
        <w:t xml:space="preserve">y were unwilling to travel to the ball field despite living within walking or biking distance of the beach, and noted the lack of shade or covered space for performers and uneven ground for attendees. She also noted that ball field attendance has averaged </w:t>
      </w:r>
      <w:r>
        <w:rPr>
          <w:rFonts w:ascii="Mongolian Baiti" w:eastAsia="Mongolian Baiti" w:hAnsi="Mongolian Baiti" w:cs="Mongolian Baiti"/>
          <w:sz w:val="24"/>
          <w:szCs w:val="24"/>
        </w:rPr>
        <w:t>approximately 93 to 110 per concert, well below the roughly 250 the Tuckerton Beach Association draws for its own events, and suggested the beach or Tip Seaman Park may generate stronger turnout.</w:t>
      </w:r>
    </w:p>
    <w:p w:rsidR="009C28EC" w:rsidRDefault="00492D63">
      <w:pPr>
        <w:spacing w:after="120"/>
      </w:pPr>
      <w:r>
        <w:rPr>
          <w:rFonts w:ascii="Mongolian Baiti" w:eastAsia="Mongolian Baiti" w:hAnsi="Mongolian Baiti" w:cs="Mongolian Baiti"/>
          <w:sz w:val="24"/>
          <w:szCs w:val="24"/>
        </w:rPr>
        <w:t>Mr. Martin (Wayne) offered an opposing view, noting that the</w:t>
      </w:r>
      <w:r>
        <w:rPr>
          <w:rFonts w:ascii="Mongolian Baiti" w:eastAsia="Mongolian Baiti" w:hAnsi="Mongolian Baiti" w:cs="Mongolian Baiti"/>
          <w:sz w:val="24"/>
          <w:szCs w:val="24"/>
        </w:rPr>
        <w:t xml:space="preserve"> Tuckerton Beach Association already hosts well-attended events at the </w:t>
      </w:r>
      <w:r w:rsidR="000C6642">
        <w:rPr>
          <w:rFonts w:ascii="Mongolian Baiti" w:eastAsia="Mongolian Baiti" w:hAnsi="Mongolian Baiti" w:cs="Mongolian Baiti"/>
          <w:sz w:val="24"/>
          <w:szCs w:val="24"/>
        </w:rPr>
        <w:t>beach that</w:t>
      </w:r>
      <w:r>
        <w:rPr>
          <w:rFonts w:ascii="Mongolian Baiti" w:eastAsia="Mongolian Baiti" w:hAnsi="Mongolian Baiti" w:cs="Mongolian Baiti"/>
          <w:sz w:val="24"/>
          <w:szCs w:val="24"/>
        </w:rPr>
        <w:t xml:space="preserve"> the ball field concerts have built a loyal following among longtime attendees, and that relocating could reduce turnout among residents who would not travel to the beach.</w:t>
      </w:r>
    </w:p>
    <w:p w:rsidR="009C28EC" w:rsidRDefault="00492D63">
      <w:pPr>
        <w:spacing w:after="120"/>
      </w:pPr>
      <w:r>
        <w:rPr>
          <w:rFonts w:ascii="Mongolian Baiti" w:eastAsia="Mongolian Baiti" w:hAnsi="Mongolian Baiti" w:cs="Mongolian Baiti"/>
          <w:sz w:val="24"/>
          <w:szCs w:val="24"/>
        </w:rPr>
        <w:t>Ms</w:t>
      </w:r>
      <w:r>
        <w:rPr>
          <w:rFonts w:ascii="Mongolian Baiti" w:eastAsia="Mongolian Baiti" w:hAnsi="Mongolian Baiti" w:cs="Mongolian Baiti"/>
          <w:sz w:val="24"/>
          <w:szCs w:val="24"/>
        </w:rPr>
        <w:t>. Peterson agreed that the Committee's concerts and the Beach Association's events draw different audiences, and cautioned that a venue change risks losing longtime ball field attendees without a guarantee of drawing new ones. The Committee agreed that pro</w:t>
      </w:r>
      <w:r>
        <w:rPr>
          <w:rFonts w:ascii="Mongolian Baiti" w:eastAsia="Mongolian Baiti" w:hAnsi="Mongolian Baiti" w:cs="Mongolian Baiti"/>
          <w:sz w:val="24"/>
          <w:szCs w:val="24"/>
        </w:rPr>
        <w:t>motion and signage for the concert series should be improved regardless of venue.</w:t>
      </w:r>
    </w:p>
    <w:p w:rsidR="009C28EC" w:rsidRDefault="00492D63">
      <w:pPr>
        <w:spacing w:after="120"/>
      </w:pPr>
      <w:r>
        <w:rPr>
          <w:rFonts w:ascii="Mongolian Baiti" w:eastAsia="Mongolian Baiti" w:hAnsi="Mongolian Baiti" w:cs="Mongolian Baiti"/>
          <w:sz w:val="24"/>
          <w:szCs w:val="24"/>
        </w:rPr>
        <w:t xml:space="preserve">Chair Martin noted that the September 12, 2026 concert will be relocated to Tip Seaman Park in coordination with the Tuckerton Historical Society's annual Old </w:t>
      </w:r>
      <w:r w:rsidR="000C6642">
        <w:rPr>
          <w:rFonts w:ascii="Mongolian Baiti" w:eastAsia="Mongolian Baiti" w:hAnsi="Mongolian Baiti" w:cs="Mongolian Baiti"/>
          <w:sz w:val="24"/>
          <w:szCs w:val="24"/>
        </w:rPr>
        <w:t>Clam town</w:t>
      </w:r>
      <w:r>
        <w:rPr>
          <w:rFonts w:ascii="Mongolian Baiti" w:eastAsia="Mongolian Baiti" w:hAnsi="Mongolian Baiti" w:cs="Mongolian Baiti"/>
          <w:sz w:val="24"/>
          <w:szCs w:val="24"/>
        </w:rPr>
        <w:t xml:space="preserve"> Flea M</w:t>
      </w:r>
      <w:r>
        <w:rPr>
          <w:rFonts w:ascii="Mongolian Baiti" w:eastAsia="Mongolian Baiti" w:hAnsi="Mongolian Baiti" w:cs="Mongolian Baiti"/>
          <w:sz w:val="24"/>
          <w:szCs w:val="24"/>
        </w:rPr>
        <w:t>arket, and that the Committee will use attendance and logistics from that event to inform any future venue decision. He also referenced parking lessons learned from the Chamber of Commerce's recent Summer Fest car show at the ball field, noting plans to ad</w:t>
      </w:r>
      <w:r>
        <w:rPr>
          <w:rFonts w:ascii="Mongolian Baiti" w:eastAsia="Mongolian Baiti" w:hAnsi="Mongolian Baiti" w:cs="Mongolian Baiti"/>
          <w:sz w:val="24"/>
          <w:szCs w:val="24"/>
        </w:rPr>
        <w:t>d shuttle bus service and additional off-site parking for that event next year.</w:t>
      </w:r>
    </w:p>
    <w:p w:rsidR="009C28EC" w:rsidRDefault="00492D63">
      <w:pPr>
        <w:spacing w:before="240"/>
      </w:pPr>
      <w:r>
        <w:rPr>
          <w:rFonts w:ascii="Mongolian Baiti" w:eastAsia="Mongolian Baiti" w:hAnsi="Mongolian Baiti" w:cs="Mongolian Baiti"/>
          <w:b/>
          <w:bCs/>
          <w:sz w:val="24"/>
          <w:szCs w:val="24"/>
        </w:rPr>
        <w:t>NEW BUSINESS</w:t>
      </w:r>
    </w:p>
    <w:p w:rsidR="009C28EC" w:rsidRDefault="00492D63">
      <w:pPr>
        <w:spacing w:before="200" w:after="100"/>
      </w:pPr>
      <w:r>
        <w:rPr>
          <w:rFonts w:ascii="Mongolian Baiti" w:eastAsia="Mongolian Baiti" w:hAnsi="Mongolian Baiti" w:cs="Mongolian Baiti"/>
          <w:b/>
          <w:bCs/>
          <w:sz w:val="24"/>
          <w:szCs w:val="24"/>
          <w:u w:val="single"/>
        </w:rPr>
        <w:t>1.  Holiday Season Planning</w:t>
      </w:r>
    </w:p>
    <w:p w:rsidR="000C6642" w:rsidRDefault="00492D63">
      <w:pPr>
        <w:spacing w:after="120"/>
        <w:rPr>
          <w:rFonts w:ascii="Mongolian Baiti" w:eastAsia="Mongolian Baiti" w:hAnsi="Mongolian Baiti" w:cs="Mongolian Baiti"/>
          <w:sz w:val="24"/>
          <w:szCs w:val="24"/>
        </w:rPr>
      </w:pPr>
      <w:r>
        <w:rPr>
          <w:rFonts w:ascii="Mongolian Baiti" w:eastAsia="Mongolian Baiti" w:hAnsi="Mongolian Baiti" w:cs="Mongolian Baiti"/>
          <w:sz w:val="24"/>
          <w:szCs w:val="24"/>
        </w:rPr>
        <w:t>The Committee agreed to again forgo a Halloween event this year, citing three consecutive years of scheduling and weather difficulties,</w:t>
      </w:r>
      <w:r>
        <w:rPr>
          <w:rFonts w:ascii="Mongolian Baiti" w:eastAsia="Mongolian Baiti" w:hAnsi="Mongolian Baiti" w:cs="Mongolian Baiti"/>
          <w:sz w:val="24"/>
          <w:szCs w:val="24"/>
        </w:rPr>
        <w:t xml:space="preserve"> and to focus planning efforts on the Christmas season. </w:t>
      </w:r>
    </w:p>
    <w:p w:rsidR="009C28EC" w:rsidRDefault="00492D63">
      <w:pPr>
        <w:spacing w:after="120"/>
      </w:pPr>
      <w:r>
        <w:rPr>
          <w:rFonts w:ascii="Mongolian Baiti" w:eastAsia="Mongolian Baiti" w:hAnsi="Mongolian Baiti" w:cs="Mongolian Baiti"/>
          <w:sz w:val="24"/>
          <w:szCs w:val="24"/>
        </w:rPr>
        <w:t>Chair Martin will reach out to the Tuckerton Chamber of Commerce regarding a possible partnership on holiday activities, including an ice-skating rink and a holiday vendor fair.</w:t>
      </w:r>
    </w:p>
    <w:p w:rsidR="009C28EC" w:rsidRDefault="00492D63">
      <w:pPr>
        <w:spacing w:after="120"/>
      </w:pPr>
      <w:r>
        <w:rPr>
          <w:rFonts w:ascii="Mongolian Baiti" w:eastAsia="Mongolian Baiti" w:hAnsi="Mongolian Baiti" w:cs="Mongolian Baiti"/>
          <w:sz w:val="24"/>
          <w:szCs w:val="24"/>
        </w:rPr>
        <w:t xml:space="preserve">Ms. Gioiello reported </w:t>
      </w:r>
      <w:r>
        <w:rPr>
          <w:rFonts w:ascii="Mongolian Baiti" w:eastAsia="Mongolian Baiti" w:hAnsi="Mongolian Baiti" w:cs="Mongolian Baiti"/>
          <w:sz w:val="24"/>
          <w:szCs w:val="24"/>
        </w:rPr>
        <w:t>on preliminary discussion of a possible trolley or shuttle route connecting holiday stops in town, potentially including the Methodist Church, Santa and carriage rides, and the Art Center. Mr. Martin (Wayne) advised that a planned historical display at the</w:t>
      </w:r>
      <w:r>
        <w:rPr>
          <w:rFonts w:ascii="Mongolian Baiti" w:eastAsia="Mongolian Baiti" w:hAnsi="Mongolian Baiti" w:cs="Mongolian Baiti"/>
          <w:sz w:val="24"/>
          <w:szCs w:val="24"/>
        </w:rPr>
        <w:t xml:space="preserve"> church narthex is not feasible this year due to cost, but that the Christmas pyramid and Christmas trees will still be displayed there. The Committee also discussed coordinating a vendor fair with the Methodist Church's live Nativity event, and exploring </w:t>
      </w:r>
      <w:r>
        <w:rPr>
          <w:rFonts w:ascii="Mongolian Baiti" w:eastAsia="Mongolian Baiti" w:hAnsi="Mongolian Baiti" w:cs="Mongolian Baiti"/>
          <w:sz w:val="24"/>
          <w:szCs w:val="24"/>
        </w:rPr>
        <w:t>a gingerbread house display, potentially involving the elementary school or area churches.</w:t>
      </w:r>
    </w:p>
    <w:p w:rsidR="009C28EC" w:rsidRDefault="00492D63">
      <w:pPr>
        <w:spacing w:before="200" w:after="100"/>
      </w:pPr>
      <w:r>
        <w:rPr>
          <w:rFonts w:ascii="Mongolian Baiti" w:eastAsia="Mongolian Baiti" w:hAnsi="Mongolian Baiti" w:cs="Mongolian Baiti"/>
          <w:b/>
          <w:bCs/>
          <w:sz w:val="24"/>
          <w:szCs w:val="24"/>
          <w:u w:val="single"/>
        </w:rPr>
        <w:t>2.  Tree in the Lake</w:t>
      </w:r>
    </w:p>
    <w:p w:rsidR="009C28EC" w:rsidRDefault="00492D63">
      <w:pPr>
        <w:spacing w:after="120"/>
      </w:pPr>
      <w:r>
        <w:rPr>
          <w:rFonts w:ascii="Mongolian Baiti" w:eastAsia="Mongolian Baiti" w:hAnsi="Mongolian Baiti" w:cs="Mongolian Baiti"/>
          <w:sz w:val="24"/>
          <w:szCs w:val="24"/>
        </w:rPr>
        <w:t xml:space="preserve">The Committee will </w:t>
      </w:r>
      <w:bookmarkStart w:id="0" w:name="_GoBack"/>
      <w:bookmarkEnd w:id="0"/>
      <w:r>
        <w:rPr>
          <w:rFonts w:ascii="Mongolian Baiti" w:eastAsia="Mongolian Baiti" w:hAnsi="Mongolian Baiti" w:cs="Mongolian Baiti"/>
          <w:sz w:val="24"/>
          <w:szCs w:val="24"/>
        </w:rPr>
        <w:t>replace the tree-in-the-lake display this year. Chair Martin will meet with Ocean County staff at Tip Seaman Park in appr</w:t>
      </w:r>
      <w:r>
        <w:rPr>
          <w:rFonts w:ascii="Mongolian Baiti" w:eastAsia="Mongolian Baiti" w:hAnsi="Mongolian Baiti" w:cs="Mongolian Baiti"/>
          <w:sz w:val="24"/>
          <w:szCs w:val="24"/>
        </w:rPr>
        <w:t>oximately two weeks to coordinate stage logistics for the September 12 concert, and will use that meeting to gather specifications for the floating platform's anchor system in order to plan a new tree and lighting for a future year. Ms. Gioiello will resea</w:t>
      </w:r>
      <w:r>
        <w:rPr>
          <w:rFonts w:ascii="Mongolian Baiti" w:eastAsia="Mongolian Baiti" w:hAnsi="Mongolian Baiti" w:cs="Mongolian Baiti"/>
          <w:sz w:val="24"/>
          <w:szCs w:val="24"/>
        </w:rPr>
        <w:t>rch updated tree pricing once specifications are confirmed.</w:t>
      </w:r>
    </w:p>
    <w:p w:rsidR="009C28EC" w:rsidRDefault="000C6642">
      <w:pPr>
        <w:spacing w:before="200" w:after="100"/>
      </w:pPr>
      <w:r>
        <w:rPr>
          <w:rFonts w:ascii="Mongolian Baiti" w:eastAsia="Mongolian Baiti" w:hAnsi="Mongolian Baiti" w:cs="Mongolian Baiti"/>
          <w:b/>
          <w:bCs/>
          <w:sz w:val="24"/>
          <w:szCs w:val="24"/>
          <w:u w:val="single"/>
        </w:rPr>
        <w:t>3</w:t>
      </w:r>
      <w:r w:rsidR="00492D63">
        <w:rPr>
          <w:rFonts w:ascii="Mongolian Baiti" w:eastAsia="Mongolian Baiti" w:hAnsi="Mongolian Baiti" w:cs="Mongolian Baiti"/>
          <w:b/>
          <w:bCs/>
          <w:sz w:val="24"/>
          <w:szCs w:val="24"/>
          <w:u w:val="single"/>
        </w:rPr>
        <w:t>.  2027 Arbor Day</w:t>
      </w:r>
    </w:p>
    <w:p w:rsidR="009C28EC" w:rsidRDefault="00492D63">
      <w:pPr>
        <w:spacing w:after="120"/>
      </w:pPr>
      <w:r>
        <w:rPr>
          <w:rFonts w:ascii="Mongolian Baiti" w:eastAsia="Mongolian Baiti" w:hAnsi="Mongolian Baiti" w:cs="Mongolian Baiti"/>
          <w:sz w:val="24"/>
          <w:szCs w:val="24"/>
        </w:rPr>
        <w:t>Chair Martin proposed that the Committee consider honoring Joanne McAndrew at next year's Arbor Day event in recognition of her many years of contributions to the Borough. No action was taken; the Committee will revisit the idea as Arbor Day approaches.</w:t>
      </w:r>
    </w:p>
    <w:p w:rsidR="009C28EC" w:rsidRDefault="00492D63">
      <w:pPr>
        <w:spacing w:before="240"/>
      </w:pPr>
      <w:r>
        <w:rPr>
          <w:rFonts w:ascii="Mongolian Baiti" w:eastAsia="Mongolian Baiti" w:hAnsi="Mongolian Baiti" w:cs="Mongolian Baiti"/>
          <w:b/>
          <w:bCs/>
          <w:sz w:val="24"/>
          <w:szCs w:val="24"/>
        </w:rPr>
        <w:t>ME</w:t>
      </w:r>
      <w:r>
        <w:rPr>
          <w:rFonts w:ascii="Mongolian Baiti" w:eastAsia="Mongolian Baiti" w:hAnsi="Mongolian Baiti" w:cs="Mongolian Baiti"/>
          <w:b/>
          <w:bCs/>
          <w:sz w:val="24"/>
          <w:szCs w:val="24"/>
        </w:rPr>
        <w:t>MBER FORUM</w:t>
      </w:r>
    </w:p>
    <w:p w:rsidR="009C28EC" w:rsidRDefault="00492D63">
      <w:pPr>
        <w:spacing w:after="120"/>
      </w:pPr>
      <w:r>
        <w:rPr>
          <w:rFonts w:ascii="Mongolian Baiti" w:eastAsia="Mongolian Baiti" w:hAnsi="Mongolian Baiti" w:cs="Mongolian Baiti"/>
          <w:sz w:val="24"/>
          <w:szCs w:val="24"/>
        </w:rPr>
        <w:t>No formal member forum items were raised.</w:t>
      </w:r>
    </w:p>
    <w:p w:rsidR="009C28EC" w:rsidRDefault="00492D63">
      <w:pPr>
        <w:spacing w:before="100" w:after="100"/>
      </w:pPr>
      <w:r>
        <w:rPr>
          <w:rFonts w:ascii="Mongolian Baiti" w:eastAsia="Mongolian Baiti" w:hAnsi="Mongolian Baiti" w:cs="Mongolian Baiti"/>
          <w:b/>
          <w:bCs/>
          <w:sz w:val="24"/>
          <w:szCs w:val="24"/>
        </w:rPr>
        <w:t>PUBLIC FORUM: None.</w:t>
      </w:r>
    </w:p>
    <w:p w:rsidR="009C28EC" w:rsidRDefault="00492D63">
      <w:pPr>
        <w:spacing w:before="240"/>
      </w:pPr>
      <w:r>
        <w:rPr>
          <w:rFonts w:ascii="Mongolian Baiti" w:eastAsia="Mongolian Baiti" w:hAnsi="Mongolian Baiti" w:cs="Mongolian Baiti"/>
          <w:b/>
          <w:bCs/>
          <w:sz w:val="24"/>
          <w:szCs w:val="24"/>
        </w:rPr>
        <w:t>Approval to pay $75.00 to Secretary Savannah Beaulieu for secretarial services for the month of August 2026.</w:t>
      </w:r>
    </w:p>
    <w:p w:rsidR="009C28EC" w:rsidRDefault="00492D63">
      <w:pPr>
        <w:jc w:val="center"/>
      </w:pPr>
      <w:r>
        <w:rPr>
          <w:rFonts w:ascii="Mongolian Baiti" w:eastAsia="Mongolian Baiti" w:hAnsi="Mongolian Baiti" w:cs="Mongolian Baiti"/>
          <w:b/>
          <w:bCs/>
          <w:i/>
          <w:iCs/>
          <w:sz w:val="24"/>
          <w:szCs w:val="24"/>
        </w:rPr>
        <w:t xml:space="preserve">Motion: </w:t>
      </w:r>
      <w:r>
        <w:rPr>
          <w:rFonts w:ascii="Mongolian Baiti" w:eastAsia="Mongolian Baiti" w:hAnsi="Mongolian Baiti" w:cs="Mongolian Baiti"/>
          <w:i/>
          <w:iCs/>
          <w:sz w:val="24"/>
          <w:szCs w:val="24"/>
        </w:rPr>
        <w:t xml:space="preserve">Mr. Martin | </w:t>
      </w:r>
      <w:r>
        <w:rPr>
          <w:rFonts w:ascii="Mongolian Baiti" w:eastAsia="Mongolian Baiti" w:hAnsi="Mongolian Baiti" w:cs="Mongolian Baiti"/>
          <w:b/>
          <w:bCs/>
          <w:i/>
          <w:iCs/>
          <w:sz w:val="24"/>
          <w:szCs w:val="24"/>
        </w:rPr>
        <w:t xml:space="preserve">Second: </w:t>
      </w:r>
      <w:r>
        <w:rPr>
          <w:rFonts w:ascii="Mongolian Baiti" w:eastAsia="Mongolian Baiti" w:hAnsi="Mongolian Baiti" w:cs="Mongolian Baiti"/>
          <w:i/>
          <w:iCs/>
          <w:sz w:val="24"/>
          <w:szCs w:val="24"/>
        </w:rPr>
        <w:t xml:space="preserve">Ms. Peterson | </w:t>
      </w:r>
      <w:r>
        <w:rPr>
          <w:rFonts w:ascii="Mongolian Baiti" w:eastAsia="Mongolian Baiti" w:hAnsi="Mongolian Baiti" w:cs="Mongolian Baiti"/>
          <w:b/>
          <w:bCs/>
          <w:i/>
          <w:iCs/>
          <w:sz w:val="24"/>
          <w:szCs w:val="24"/>
        </w:rPr>
        <w:t xml:space="preserve">Vote: </w:t>
      </w:r>
      <w:r>
        <w:rPr>
          <w:rFonts w:ascii="Mongolian Baiti" w:eastAsia="Mongolian Baiti" w:hAnsi="Mongolian Baiti" w:cs="Mongolian Baiti"/>
          <w:i/>
          <w:iCs/>
          <w:sz w:val="24"/>
          <w:szCs w:val="24"/>
        </w:rPr>
        <w:t>All in favor — Approved</w:t>
      </w:r>
    </w:p>
    <w:p w:rsidR="009C28EC" w:rsidRDefault="00492D63">
      <w:pPr>
        <w:spacing w:before="240"/>
      </w:pPr>
      <w:r>
        <w:rPr>
          <w:rFonts w:ascii="Mongolian Baiti" w:eastAsia="Mongolian Baiti" w:hAnsi="Mongolian Baiti" w:cs="Mongolian Baiti"/>
          <w:b/>
          <w:bCs/>
          <w:sz w:val="24"/>
          <w:szCs w:val="24"/>
        </w:rPr>
        <w:t xml:space="preserve">Adjournment – </w:t>
      </w:r>
      <w:r>
        <w:rPr>
          <w:rFonts w:ascii="Mongolian Baiti" w:eastAsia="Mongolian Baiti" w:hAnsi="Mongolian Baiti" w:cs="Mongolian Baiti"/>
          <w:sz w:val="24"/>
          <w:szCs w:val="24"/>
        </w:rPr>
        <w:t>Motion by Mr. Martin; all in favor, none opposed. Meeting adjourned at 8:06 PM.</w:t>
      </w:r>
    </w:p>
    <w:p w:rsidR="009C28EC" w:rsidRDefault="00492D63">
      <w:pPr>
        <w:spacing w:before="240"/>
      </w:pPr>
      <w:r>
        <w:rPr>
          <w:rFonts w:ascii="Mongolian Baiti" w:eastAsia="Mongolian Baiti" w:hAnsi="Mongolian Baiti" w:cs="Mongolian Baiti"/>
          <w:sz w:val="24"/>
          <w:szCs w:val="24"/>
        </w:rPr>
        <w:t>Respectfully submitted,</w:t>
      </w:r>
    </w:p>
    <w:p w:rsidR="009C28EC" w:rsidRDefault="00492D63">
      <w:r>
        <w:rPr>
          <w:rFonts w:ascii="Mongolian Baiti" w:eastAsia="Mongolian Baiti" w:hAnsi="Mongolian Baiti" w:cs="Mongolian Baiti"/>
          <w:sz w:val="24"/>
          <w:szCs w:val="24"/>
        </w:rPr>
        <w:t>Savannah Beaulieu</w:t>
      </w:r>
    </w:p>
    <w:p w:rsidR="009C28EC" w:rsidRDefault="00492D63">
      <w:r>
        <w:rPr>
          <w:rFonts w:ascii="Mongolian Baiti" w:eastAsia="Mongolian Baiti" w:hAnsi="Mongolian Baiti" w:cs="Mongolian Baiti"/>
          <w:sz w:val="24"/>
          <w:szCs w:val="24"/>
        </w:rPr>
        <w:t>Secretary</w:t>
      </w:r>
    </w:p>
    <w:sectPr w:rsidR="009C28EC" w:rsidSect="000C6642">
      <w:footerReference w:type="default" r:id="rId7"/>
      <w:headerReference w:type="first" r:id="rId8"/>
      <w:footerReference w:type="first" r:id="rId9"/>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92D63">
      <w:r>
        <w:separator/>
      </w:r>
    </w:p>
  </w:endnote>
  <w:endnote w:type="continuationSeparator" w:id="0">
    <w:p w:rsidR="00000000" w:rsidRDefault="00492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EC" w:rsidRPr="000C6642" w:rsidRDefault="00492D63">
    <w:pPr>
      <w:jc w:val="center"/>
      <w:rPr>
        <w:sz w:val="24"/>
      </w:rPr>
    </w:pPr>
    <w:r w:rsidRPr="000C6642">
      <w:rPr>
        <w:b/>
        <w:bCs/>
        <w:sz w:val="24"/>
      </w:rPr>
      <w:t xml:space="preserve">Page </w:t>
    </w:r>
    <w:r w:rsidRPr="000C6642">
      <w:rPr>
        <w:b/>
        <w:bCs/>
        <w:sz w:val="24"/>
      </w:rPr>
      <w:fldChar w:fldCharType="begin"/>
    </w:r>
    <w:r w:rsidRPr="000C6642">
      <w:rPr>
        <w:b/>
        <w:bCs/>
        <w:sz w:val="24"/>
      </w:rPr>
      <w:instrText>PAGE</w:instrText>
    </w:r>
    <w:r w:rsidR="000C6642" w:rsidRPr="000C6642">
      <w:rPr>
        <w:b/>
        <w:bCs/>
        <w:sz w:val="24"/>
      </w:rPr>
      <w:fldChar w:fldCharType="separate"/>
    </w:r>
    <w:r>
      <w:rPr>
        <w:b/>
        <w:bCs/>
        <w:noProof/>
        <w:sz w:val="24"/>
      </w:rPr>
      <w:t>2</w:t>
    </w:r>
    <w:r w:rsidRPr="000C6642">
      <w:rPr>
        <w:b/>
        <w:bCs/>
        <w:sz w:val="24"/>
      </w:rPr>
      <w:fldChar w:fldCharType="end"/>
    </w:r>
    <w:r w:rsidRPr="000C6642">
      <w:rPr>
        <w:b/>
        <w:bCs/>
        <w:sz w:val="24"/>
      </w:rPr>
      <w:t xml:space="preserve"> of </w:t>
    </w:r>
    <w:r w:rsidRPr="000C6642">
      <w:rPr>
        <w:b/>
        <w:bCs/>
        <w:sz w:val="24"/>
      </w:rPr>
      <w:fldChar w:fldCharType="begin"/>
    </w:r>
    <w:r w:rsidRPr="000C6642">
      <w:rPr>
        <w:b/>
        <w:bCs/>
        <w:sz w:val="24"/>
      </w:rPr>
      <w:instrText>NUMPAGES</w:instrText>
    </w:r>
    <w:r w:rsidR="000C6642" w:rsidRPr="000C6642">
      <w:rPr>
        <w:b/>
        <w:bCs/>
        <w:sz w:val="24"/>
      </w:rPr>
      <w:fldChar w:fldCharType="separate"/>
    </w:r>
    <w:r>
      <w:rPr>
        <w:b/>
        <w:bCs/>
        <w:noProof/>
        <w:sz w:val="24"/>
      </w:rPr>
      <w:t>2</w:t>
    </w:r>
    <w:r w:rsidRPr="000C6642">
      <w:rPr>
        <w:b/>
        <w:bCs/>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642" w:rsidRPr="000C6642" w:rsidRDefault="000C6642">
    <w:pPr>
      <w:pStyle w:val="Footer"/>
      <w:jc w:val="center"/>
      <w:rPr>
        <w:b/>
        <w:sz w:val="24"/>
        <w:szCs w:val="24"/>
      </w:rPr>
    </w:pPr>
    <w:r w:rsidRPr="000C6642">
      <w:rPr>
        <w:b/>
        <w:sz w:val="24"/>
        <w:szCs w:val="24"/>
      </w:rPr>
      <w:t xml:space="preserve">Page </w:t>
    </w:r>
    <w:r w:rsidRPr="000C6642">
      <w:rPr>
        <w:b/>
        <w:sz w:val="24"/>
        <w:szCs w:val="24"/>
      </w:rPr>
      <w:fldChar w:fldCharType="begin"/>
    </w:r>
    <w:r w:rsidRPr="000C6642">
      <w:rPr>
        <w:b/>
        <w:sz w:val="24"/>
        <w:szCs w:val="24"/>
      </w:rPr>
      <w:instrText xml:space="preserve"> PAGE  \* Arabic  \* MERGEFORMAT </w:instrText>
    </w:r>
    <w:r w:rsidRPr="000C6642">
      <w:rPr>
        <w:b/>
        <w:sz w:val="24"/>
        <w:szCs w:val="24"/>
      </w:rPr>
      <w:fldChar w:fldCharType="separate"/>
    </w:r>
    <w:r w:rsidR="00492D63">
      <w:rPr>
        <w:b/>
        <w:noProof/>
        <w:sz w:val="24"/>
        <w:szCs w:val="24"/>
      </w:rPr>
      <w:t>1</w:t>
    </w:r>
    <w:r w:rsidRPr="000C6642">
      <w:rPr>
        <w:b/>
        <w:sz w:val="24"/>
        <w:szCs w:val="24"/>
      </w:rPr>
      <w:fldChar w:fldCharType="end"/>
    </w:r>
    <w:r w:rsidRPr="000C6642">
      <w:rPr>
        <w:b/>
        <w:sz w:val="24"/>
        <w:szCs w:val="24"/>
      </w:rPr>
      <w:t xml:space="preserve"> of </w:t>
    </w:r>
    <w:r w:rsidRPr="000C6642">
      <w:rPr>
        <w:b/>
        <w:sz w:val="24"/>
        <w:szCs w:val="24"/>
      </w:rPr>
      <w:fldChar w:fldCharType="begin"/>
    </w:r>
    <w:r w:rsidRPr="000C6642">
      <w:rPr>
        <w:b/>
        <w:sz w:val="24"/>
        <w:szCs w:val="24"/>
      </w:rPr>
      <w:instrText xml:space="preserve"> NUMPAGES  \* Arabic  \* MERGEFORMAT </w:instrText>
    </w:r>
    <w:r w:rsidRPr="000C6642">
      <w:rPr>
        <w:b/>
        <w:sz w:val="24"/>
        <w:szCs w:val="24"/>
      </w:rPr>
      <w:fldChar w:fldCharType="separate"/>
    </w:r>
    <w:r w:rsidR="00492D63">
      <w:rPr>
        <w:b/>
        <w:noProof/>
        <w:sz w:val="24"/>
        <w:szCs w:val="24"/>
      </w:rPr>
      <w:t>2</w:t>
    </w:r>
    <w:r w:rsidRPr="000C6642">
      <w:rPr>
        <w:b/>
        <w:sz w:val="24"/>
        <w:szCs w:val="24"/>
      </w:rPr>
      <w:fldChar w:fldCharType="end"/>
    </w:r>
  </w:p>
  <w:p w:rsidR="000C6642" w:rsidRDefault="000C6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92D63">
      <w:r>
        <w:separator/>
      </w:r>
    </w:p>
  </w:footnote>
  <w:footnote w:type="continuationSeparator" w:id="0">
    <w:p w:rsidR="00000000" w:rsidRDefault="00492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642" w:rsidRDefault="000C6642" w:rsidP="000C6642">
    <w:pPr>
      <w:spacing w:before="60"/>
      <w:jc w:val="center"/>
    </w:pPr>
    <w:r>
      <w:rPr>
        <w:b/>
        <w:bCs/>
        <w:sz w:val="36"/>
        <w:szCs w:val="36"/>
      </w:rPr>
      <w:t>BOROUGH OF TUCKERTON PRIDE &amp; CELEBRATION COMMITTEE MINUTES:  Wednesday – August 26, 2026</w:t>
    </w:r>
  </w:p>
  <w:p w:rsidR="000C6642" w:rsidRPr="000C6642" w:rsidRDefault="000C6642">
    <w:pPr>
      <w:pStyle w:val="Head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CA77E1"/>
    <w:multiLevelType w:val="hybridMultilevel"/>
    <w:tmpl w:val="AD368680"/>
    <w:lvl w:ilvl="0" w:tplc="8048DBC4">
      <w:start w:val="1"/>
      <w:numFmt w:val="bullet"/>
      <w:lvlText w:val="●"/>
      <w:lvlJc w:val="left"/>
      <w:pPr>
        <w:ind w:left="720" w:hanging="360"/>
      </w:pPr>
    </w:lvl>
    <w:lvl w:ilvl="1" w:tplc="A5428808">
      <w:start w:val="1"/>
      <w:numFmt w:val="bullet"/>
      <w:lvlText w:val="○"/>
      <w:lvlJc w:val="left"/>
      <w:pPr>
        <w:ind w:left="1440" w:hanging="360"/>
      </w:pPr>
    </w:lvl>
    <w:lvl w:ilvl="2" w:tplc="02C82FA6">
      <w:start w:val="1"/>
      <w:numFmt w:val="bullet"/>
      <w:lvlText w:val="■"/>
      <w:lvlJc w:val="left"/>
      <w:pPr>
        <w:ind w:left="2160" w:hanging="360"/>
      </w:pPr>
    </w:lvl>
    <w:lvl w:ilvl="3" w:tplc="427C1ADA">
      <w:start w:val="1"/>
      <w:numFmt w:val="bullet"/>
      <w:lvlText w:val="●"/>
      <w:lvlJc w:val="left"/>
      <w:pPr>
        <w:ind w:left="2880" w:hanging="360"/>
      </w:pPr>
    </w:lvl>
    <w:lvl w:ilvl="4" w:tplc="85EAEDE0">
      <w:start w:val="1"/>
      <w:numFmt w:val="bullet"/>
      <w:lvlText w:val="○"/>
      <w:lvlJc w:val="left"/>
      <w:pPr>
        <w:ind w:left="3600" w:hanging="360"/>
      </w:pPr>
    </w:lvl>
    <w:lvl w:ilvl="5" w:tplc="387EA706">
      <w:start w:val="1"/>
      <w:numFmt w:val="bullet"/>
      <w:lvlText w:val="■"/>
      <w:lvlJc w:val="left"/>
      <w:pPr>
        <w:ind w:left="4320" w:hanging="360"/>
      </w:pPr>
    </w:lvl>
    <w:lvl w:ilvl="6" w:tplc="221CFD3C">
      <w:start w:val="1"/>
      <w:numFmt w:val="bullet"/>
      <w:lvlText w:val="●"/>
      <w:lvlJc w:val="left"/>
      <w:pPr>
        <w:ind w:left="5040" w:hanging="360"/>
      </w:pPr>
    </w:lvl>
    <w:lvl w:ilvl="7" w:tplc="8F32DD58">
      <w:start w:val="1"/>
      <w:numFmt w:val="bullet"/>
      <w:lvlText w:val="●"/>
      <w:lvlJc w:val="left"/>
      <w:pPr>
        <w:ind w:left="5760" w:hanging="360"/>
      </w:pPr>
    </w:lvl>
    <w:lvl w:ilvl="8" w:tplc="1F10F26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8EC"/>
    <w:rsid w:val="000C6642"/>
    <w:rsid w:val="00492D63"/>
    <w:rsid w:val="009C2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1C347"/>
  <w15:docId w15:val="{8448B229-2FCC-437E-AAF8-4EA98F66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C6642"/>
    <w:pPr>
      <w:tabs>
        <w:tab w:val="center" w:pos="4680"/>
        <w:tab w:val="right" w:pos="9360"/>
      </w:tabs>
    </w:pPr>
  </w:style>
  <w:style w:type="character" w:customStyle="1" w:styleId="HeaderChar">
    <w:name w:val="Header Char"/>
    <w:basedOn w:val="DefaultParagraphFont"/>
    <w:link w:val="Header"/>
    <w:uiPriority w:val="99"/>
    <w:rsid w:val="000C6642"/>
  </w:style>
  <w:style w:type="paragraph" w:styleId="Footer">
    <w:name w:val="footer"/>
    <w:basedOn w:val="Normal"/>
    <w:link w:val="FooterChar"/>
    <w:uiPriority w:val="99"/>
    <w:unhideWhenUsed/>
    <w:rsid w:val="000C6642"/>
    <w:pPr>
      <w:tabs>
        <w:tab w:val="center" w:pos="4680"/>
        <w:tab w:val="right" w:pos="9360"/>
      </w:tabs>
    </w:pPr>
  </w:style>
  <w:style w:type="character" w:customStyle="1" w:styleId="FooterChar">
    <w:name w:val="Footer Char"/>
    <w:basedOn w:val="DefaultParagraphFont"/>
    <w:link w:val="Footer"/>
    <w:uiPriority w:val="99"/>
    <w:rsid w:val="000C6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Savannah Beaulieu</cp:lastModifiedBy>
  <cp:revision>2</cp:revision>
  <dcterms:created xsi:type="dcterms:W3CDTF">2026-08-28T13:05:00Z</dcterms:created>
  <dcterms:modified xsi:type="dcterms:W3CDTF">2026-08-28T13:05:00Z</dcterms:modified>
</cp:coreProperties>
</file>