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33D" w:rsidRDefault="0017233D">
      <w:pPr>
        <w:pStyle w:val="BodyText"/>
      </w:pPr>
    </w:p>
    <w:p w:rsidR="0017233D" w:rsidRDefault="00AA11DC">
      <w:pPr>
        <w:pStyle w:val="BodyText"/>
        <w:spacing w:before="240" w:after="0"/>
      </w:pPr>
      <w:r>
        <w:rPr>
          <w:rFonts w:ascii="Mongolian Baiti" w:hAnsi="Mongolian Baiti" w:cs="Mongolian Baiti"/>
        </w:rPr>
        <w:t>The meeting was called to order by Chair Martin at 7:00 PM. The Open Public Meeting Act statement was read by the Secretary. The Pledge of Allegiance was led by Chair Martin.</w:t>
      </w:r>
    </w:p>
    <w:p w:rsidR="0017233D" w:rsidRDefault="00AA11DC">
      <w:pPr>
        <w:pStyle w:val="Heading1"/>
        <w:spacing w:before="240" w:after="0"/>
        <w:ind w:left="0"/>
      </w:pPr>
      <w:r>
        <w:rPr>
          <w:rFonts w:ascii="Mongolian Baiti" w:hAnsi="Mongolian Baiti" w:cs="Mongolian Baiti"/>
        </w:rPr>
        <w:t>ATTENDANCE:</w:t>
      </w:r>
    </w:p>
    <w:tbl>
      <w:tblPr>
        <w:tblW w:w="9873" w:type="dxa"/>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043"/>
        <w:gridCol w:w="1757"/>
        <w:gridCol w:w="1758"/>
        <w:gridCol w:w="2116"/>
        <w:gridCol w:w="2199"/>
      </w:tblGrid>
      <w:tr w:rsidR="0017233D">
        <w:trPr>
          <w:trHeight w:val="279"/>
        </w:trPr>
        <w:tc>
          <w:tcPr>
            <w:tcW w:w="2043" w:type="dxa"/>
          </w:tcPr>
          <w:p w:rsidR="0017233D" w:rsidRDefault="00AA11DC">
            <w:pPr>
              <w:pStyle w:val="TableParagraph"/>
              <w:spacing w:before="240" w:after="0"/>
            </w:pPr>
            <w:r>
              <w:rPr>
                <w:rFonts w:ascii="Mongolian Baiti" w:hAnsi="Mongolian Baiti" w:cs="Mongolian Baiti"/>
                <w:b/>
                <w:sz w:val="24"/>
                <w:szCs w:val="24"/>
              </w:rPr>
              <w:t>Barbara Baumann</w:t>
            </w:r>
          </w:p>
        </w:tc>
        <w:tc>
          <w:tcPr>
            <w:tcW w:w="1757" w:type="dxa"/>
          </w:tcPr>
          <w:p w:rsidR="0017233D" w:rsidRDefault="00AA11DC">
            <w:pPr>
              <w:pStyle w:val="TableParagraph"/>
              <w:spacing w:before="240" w:after="0"/>
            </w:pPr>
            <w:r>
              <w:rPr>
                <w:rFonts w:ascii="Mongolian Baiti" w:hAnsi="Mongolian Baiti" w:cs="Mongolian Baiti"/>
                <w:b/>
                <w:sz w:val="24"/>
                <w:szCs w:val="24"/>
              </w:rPr>
              <w:t>Renee Gioiello</w:t>
            </w:r>
          </w:p>
        </w:tc>
        <w:tc>
          <w:tcPr>
            <w:tcW w:w="1758" w:type="dxa"/>
          </w:tcPr>
          <w:p w:rsidR="0017233D" w:rsidRDefault="00AA11DC">
            <w:pPr>
              <w:pStyle w:val="TableParagraph"/>
              <w:spacing w:before="240" w:after="0"/>
            </w:pPr>
            <w:r>
              <w:rPr>
                <w:rFonts w:ascii="Mongolian Baiti" w:hAnsi="Mongolian Baiti" w:cs="Mongolian Baiti"/>
                <w:b/>
                <w:sz w:val="24"/>
                <w:szCs w:val="24"/>
              </w:rPr>
              <w:t>Brian Martin</w:t>
            </w:r>
          </w:p>
        </w:tc>
        <w:tc>
          <w:tcPr>
            <w:tcW w:w="2116" w:type="dxa"/>
          </w:tcPr>
          <w:p w:rsidR="0017233D" w:rsidRDefault="00AA11DC">
            <w:pPr>
              <w:pStyle w:val="TableParagraph"/>
              <w:spacing w:before="240" w:after="0"/>
            </w:pPr>
            <w:r>
              <w:rPr>
                <w:rFonts w:ascii="Mongolian Baiti" w:hAnsi="Mongolian Baiti" w:cs="Mongolian Baiti"/>
                <w:b/>
                <w:sz w:val="24"/>
                <w:szCs w:val="24"/>
              </w:rPr>
              <w:t>Wayne Martin</w:t>
            </w:r>
          </w:p>
        </w:tc>
        <w:tc>
          <w:tcPr>
            <w:tcW w:w="2199" w:type="dxa"/>
          </w:tcPr>
          <w:p w:rsidR="0017233D" w:rsidRDefault="00AA11DC">
            <w:pPr>
              <w:pStyle w:val="TableParagraph"/>
              <w:spacing w:before="240" w:after="0"/>
            </w:pPr>
            <w:r>
              <w:rPr>
                <w:rFonts w:ascii="Mongolian Baiti" w:hAnsi="Mongolian Baiti" w:cs="Mongolian Baiti"/>
                <w:b/>
                <w:sz w:val="24"/>
                <w:szCs w:val="24"/>
              </w:rPr>
              <w:t>Nancy Peterson</w:t>
            </w:r>
          </w:p>
        </w:tc>
      </w:tr>
      <w:tr w:rsidR="0017233D">
        <w:trPr>
          <w:trHeight w:val="304"/>
        </w:trPr>
        <w:tc>
          <w:tcPr>
            <w:tcW w:w="2043" w:type="dxa"/>
            <w:shd w:val="clear" w:color="auto" w:fill="auto"/>
          </w:tcPr>
          <w:p w:rsidR="0017233D" w:rsidRDefault="00AA11DC">
            <w:pPr>
              <w:pStyle w:val="TableParagraph"/>
              <w:spacing w:before="240" w:after="0"/>
              <w:jc w:val="center"/>
            </w:pPr>
            <w:r>
              <w:rPr>
                <w:rFonts w:ascii="Mongolian Baiti" w:hAnsi="Mongolian Baiti" w:cs="Mongolian Baiti"/>
                <w:sz w:val="24"/>
                <w:szCs w:val="24"/>
              </w:rPr>
              <w:t>Present</w:t>
            </w:r>
          </w:p>
        </w:tc>
        <w:tc>
          <w:tcPr>
            <w:tcW w:w="1757" w:type="dxa"/>
            <w:shd w:val="clear" w:color="auto" w:fill="auto"/>
          </w:tcPr>
          <w:p w:rsidR="0017233D" w:rsidRDefault="00AA11DC">
            <w:pPr>
              <w:pStyle w:val="TableParagraph"/>
              <w:spacing w:before="240" w:after="0"/>
              <w:jc w:val="center"/>
            </w:pPr>
            <w:r>
              <w:rPr>
                <w:rFonts w:ascii="Mongolian Baiti" w:hAnsi="Mongolian Baiti" w:cs="Mongolian Baiti"/>
                <w:sz w:val="24"/>
                <w:szCs w:val="24"/>
              </w:rPr>
              <w:t>Present</w:t>
            </w:r>
          </w:p>
        </w:tc>
        <w:tc>
          <w:tcPr>
            <w:tcW w:w="1758" w:type="dxa"/>
            <w:shd w:val="clear" w:color="auto" w:fill="auto"/>
          </w:tcPr>
          <w:p w:rsidR="0017233D" w:rsidRDefault="00AA11DC">
            <w:pPr>
              <w:pStyle w:val="TableParagraph"/>
              <w:spacing w:before="240" w:after="0"/>
              <w:jc w:val="center"/>
            </w:pPr>
            <w:r>
              <w:rPr>
                <w:rFonts w:ascii="Mongolian Baiti" w:hAnsi="Mongolian Baiti" w:cs="Mongolian Baiti"/>
                <w:sz w:val="24"/>
                <w:szCs w:val="24"/>
              </w:rPr>
              <w:t>Present</w:t>
            </w:r>
          </w:p>
        </w:tc>
        <w:tc>
          <w:tcPr>
            <w:tcW w:w="2116" w:type="dxa"/>
            <w:shd w:val="clear" w:color="auto" w:fill="auto"/>
          </w:tcPr>
          <w:p w:rsidR="0017233D" w:rsidRDefault="00AA11DC">
            <w:pPr>
              <w:pStyle w:val="TableParagraph"/>
              <w:spacing w:before="240" w:after="0"/>
              <w:jc w:val="center"/>
            </w:pPr>
            <w:r>
              <w:rPr>
                <w:rFonts w:ascii="Mongolian Baiti" w:hAnsi="Mongolian Baiti" w:cs="Mongolian Baiti"/>
                <w:sz w:val="24"/>
                <w:szCs w:val="24"/>
              </w:rPr>
              <w:t>Present</w:t>
            </w:r>
          </w:p>
        </w:tc>
        <w:tc>
          <w:tcPr>
            <w:tcW w:w="2199" w:type="dxa"/>
            <w:shd w:val="clear" w:color="auto" w:fill="auto"/>
          </w:tcPr>
          <w:p w:rsidR="0017233D" w:rsidRDefault="00AA11DC">
            <w:pPr>
              <w:pStyle w:val="TableParagraph"/>
              <w:spacing w:before="240" w:after="0"/>
              <w:jc w:val="center"/>
            </w:pPr>
            <w:r>
              <w:rPr>
                <w:rFonts w:ascii="Mongolian Baiti" w:hAnsi="Mongolian Baiti" w:cs="Mongolian Baiti"/>
                <w:sz w:val="24"/>
                <w:szCs w:val="24"/>
              </w:rPr>
              <w:t>Present</w:t>
            </w:r>
          </w:p>
        </w:tc>
      </w:tr>
    </w:tbl>
    <w:p w:rsidR="0017233D" w:rsidRDefault="00AA11DC">
      <w:pPr>
        <w:widowControl/>
        <w:autoSpaceDE/>
        <w:autoSpaceDN/>
        <w:spacing w:before="100" w:beforeAutospacing="1" w:after="100" w:afterAutospacing="1"/>
      </w:pPr>
      <w:r>
        <w:rPr>
          <w:rFonts w:ascii="Mongolian Baiti" w:hAnsi="Mongolian Baiti" w:cs="Mongolian Baiti"/>
          <w:b/>
          <w:sz w:val="24"/>
          <w:szCs w:val="24"/>
        </w:rPr>
        <w:t>Approval of April 22, 2026 meeting minutes:</w:t>
      </w:r>
    </w:p>
    <w:p w:rsidR="0017233D" w:rsidRDefault="00AA11DC">
      <w:pPr>
        <w:ind w:left="360"/>
      </w:pPr>
      <w:bookmarkStart w:id="0" w:name="_GoBack"/>
      <w:bookmarkEnd w:id="0"/>
      <w:r>
        <w:rPr>
          <w:rFonts w:ascii="Mongolian Baiti" w:hAnsi="Mongolian Baiti" w:cs="Mongolian Baiti"/>
          <w:b/>
          <w:bCs/>
          <w:i/>
          <w:iCs/>
          <w:sz w:val="24"/>
          <w:szCs w:val="24"/>
        </w:rPr>
        <w:t xml:space="preserve">Motion: </w:t>
      </w:r>
      <w:r>
        <w:rPr>
          <w:rFonts w:ascii="Mongolian Baiti" w:hAnsi="Mongolian Baiti" w:cs="Mongolian Baiti"/>
          <w:i/>
          <w:iCs/>
          <w:sz w:val="24"/>
          <w:szCs w:val="24"/>
        </w:rPr>
        <w:t xml:space="preserve">Ms. Baumann | </w:t>
      </w:r>
      <w:r>
        <w:rPr>
          <w:rFonts w:ascii="Mongolian Baiti" w:hAnsi="Mongolian Baiti" w:cs="Mongolian Baiti"/>
          <w:b/>
          <w:i/>
          <w:iCs/>
          <w:sz w:val="24"/>
          <w:szCs w:val="24"/>
        </w:rPr>
        <w:t xml:space="preserve">Second: </w:t>
      </w:r>
      <w:r>
        <w:rPr>
          <w:rFonts w:ascii="Mongolian Baiti" w:hAnsi="Mongolian Baiti" w:cs="Mongolian Baiti"/>
          <w:i/>
          <w:sz w:val="24"/>
          <w:szCs w:val="24"/>
        </w:rPr>
        <w:t xml:space="preserve">Ms. Peterson | </w:t>
      </w:r>
      <w:r>
        <w:rPr>
          <w:rFonts w:ascii="Mongolian Baiti" w:hAnsi="Mongolian Baiti" w:cs="Mongolian Baiti"/>
          <w:b/>
          <w:i/>
          <w:iCs/>
          <w:sz w:val="24"/>
          <w:szCs w:val="24"/>
        </w:rPr>
        <w:t xml:space="preserve">Vote: </w:t>
      </w:r>
      <w:r>
        <w:rPr>
          <w:rFonts w:ascii="Mongolian Baiti" w:hAnsi="Mongolian Baiti" w:cs="Mongolian Baiti"/>
          <w:i/>
          <w:iCs/>
          <w:sz w:val="24"/>
          <w:szCs w:val="24"/>
        </w:rPr>
        <w:t xml:space="preserve">All in favor (Ms. Gioiello </w:t>
      </w:r>
      <w:r>
        <w:rPr>
          <w:rFonts w:ascii="Mongolian Baiti" w:hAnsi="Mongolian Baiti" w:cs="Mongolian Baiti"/>
          <w:i/>
          <w:iCs/>
          <w:sz w:val="24"/>
          <w:szCs w:val="24"/>
        </w:rPr>
        <w:t>abstained) — Approved</w:t>
      </w:r>
    </w:p>
    <w:p w:rsidR="0017233D" w:rsidRDefault="00AA11DC">
      <w:pPr>
        <w:pStyle w:val="Heading1"/>
        <w:spacing w:before="240" w:after="0"/>
        <w:ind w:left="0"/>
      </w:pPr>
      <w:r>
        <w:rPr>
          <w:rFonts w:ascii="Mongolian Baiti" w:hAnsi="Mongolian Baiti" w:cs="Mongolian Baiti"/>
        </w:rPr>
        <w:t>OLD BUSINESS: None at this time.</w:t>
      </w:r>
    </w:p>
    <w:p w:rsidR="0017233D" w:rsidRDefault="00AA11DC">
      <w:pPr>
        <w:pStyle w:val="Heading1"/>
        <w:spacing w:before="240" w:after="0"/>
        <w:ind w:left="0"/>
      </w:pPr>
      <w:r>
        <w:rPr>
          <w:rFonts w:ascii="Mongolian Baiti" w:hAnsi="Mongolian Baiti" w:cs="Mongolian Baiti"/>
        </w:rPr>
        <w:t>NEW BUSINESS</w:t>
      </w:r>
    </w:p>
    <w:p w:rsidR="0017233D" w:rsidRDefault="00AA11DC">
      <w:pPr>
        <w:spacing w:before="200" w:after="100"/>
      </w:pPr>
      <w:r>
        <w:rPr>
          <w:rFonts w:ascii="Mongolian Baiti" w:hAnsi="Mongolian Baiti" w:cs="Mongolian Baiti"/>
          <w:b/>
          <w:bCs/>
          <w:sz w:val="24"/>
          <w:szCs w:val="24"/>
          <w:u w:val="single"/>
        </w:rPr>
        <w:t>1.  Stage — July 4th Parade / Concert Preparation</w:t>
      </w:r>
    </w:p>
    <w:p w:rsidR="0017233D" w:rsidRDefault="00AA11DC">
      <w:pPr>
        <w:widowControl/>
        <w:autoSpaceDE/>
        <w:autoSpaceDN/>
      </w:pPr>
      <w:r>
        <w:rPr>
          <w:rFonts w:ascii="Mongolian Baiti" w:hAnsi="Mongolian Baiti" w:cs="Mongolian Baiti"/>
          <w:sz w:val="24"/>
          <w:szCs w:val="24"/>
        </w:rPr>
        <w:t xml:space="preserve">Wayne Martin reported that the front stage has been relocated to the church for use during the July 4th parade. It will be returned prior </w:t>
      </w:r>
      <w:r>
        <w:rPr>
          <w:rFonts w:ascii="Mongolian Baiti" w:hAnsi="Mongolian Baiti" w:cs="Mongolian Baiti"/>
          <w:sz w:val="24"/>
          <w:szCs w:val="24"/>
        </w:rPr>
        <w:t>to the start of the summer concert series. The second stage remains in place; however, its stairs are missing. Chair Martin indicated he will follow up with John regarding this matter.</w:t>
      </w:r>
    </w:p>
    <w:p w:rsidR="0017233D" w:rsidRDefault="00AA11DC">
      <w:pPr>
        <w:spacing w:before="200"/>
      </w:pPr>
      <w:r>
        <w:rPr>
          <w:rFonts w:ascii="Mongolian Baiti" w:hAnsi="Mongolian Baiti" w:cs="Mongolian Baiti"/>
          <w:b/>
          <w:bCs/>
          <w:sz w:val="24"/>
          <w:szCs w:val="24"/>
          <w:u w:val="single"/>
        </w:rPr>
        <w:t>2.  Pride &amp; Celebration Float — July 4th Parade</w:t>
      </w:r>
    </w:p>
    <w:p w:rsidR="0017233D" w:rsidRDefault="00AA11DC">
      <w:pPr>
        <w:widowControl/>
        <w:autoSpaceDE/>
        <w:autoSpaceDN/>
      </w:pPr>
      <w:r>
        <w:rPr>
          <w:rFonts w:ascii="Mongolian Baiti" w:hAnsi="Mongolian Baiti" w:cs="Mongolian Baiti"/>
          <w:sz w:val="24"/>
          <w:szCs w:val="24"/>
        </w:rPr>
        <w:t>Discussion was held reg</w:t>
      </w:r>
      <w:r>
        <w:rPr>
          <w:rFonts w:ascii="Mongolian Baiti" w:hAnsi="Mongolian Baiti" w:cs="Mongolian Baiti"/>
          <w:sz w:val="24"/>
          <w:szCs w:val="24"/>
        </w:rPr>
        <w:t>arding the possibility of constructing a small float for the July 4th parade using a trailer (approximately 4x8) with a printed or painted sign reading “Happy 250th from Pride and Celebration Committee.” Chair Martin clarified that Wayne Martin will ride o</w:t>
      </w:r>
      <w:r>
        <w:rPr>
          <w:rFonts w:ascii="Mongolian Baiti" w:hAnsi="Mongolian Baiti" w:cs="Mongolian Baiti"/>
          <w:sz w:val="24"/>
          <w:szCs w:val="24"/>
        </w:rPr>
        <w:t>n the Sherpa — the Sheriff’s high water vehicle — decorated with full-size 3x5 military branch flags. Calvin Morey offered to tow the float with his truck if one is assembled. The Committee expressed support and will pursue locating a suitable trailer, pot</w:t>
      </w:r>
      <w:r>
        <w:rPr>
          <w:rFonts w:ascii="Mongolian Baiti" w:hAnsi="Mongolian Baiti" w:cs="Mongolian Baiti"/>
          <w:sz w:val="24"/>
          <w:szCs w:val="24"/>
        </w:rPr>
        <w:t xml:space="preserve">entially through Dave </w:t>
      </w:r>
      <w:r w:rsidR="00C70845">
        <w:rPr>
          <w:rFonts w:ascii="Mongolian Baiti" w:hAnsi="Mongolian Baiti" w:cs="Mongolian Baiti"/>
          <w:sz w:val="24"/>
          <w:szCs w:val="24"/>
        </w:rPr>
        <w:t xml:space="preserve">Shaffer </w:t>
      </w:r>
      <w:r>
        <w:rPr>
          <w:rFonts w:ascii="Mongolian Baiti" w:hAnsi="Mongolian Baiti" w:cs="Mongolian Baiti"/>
          <w:sz w:val="24"/>
          <w:szCs w:val="24"/>
        </w:rPr>
        <w:t>who may have a motorcycle trailer available.</w:t>
      </w:r>
    </w:p>
    <w:p w:rsidR="0017233D" w:rsidRDefault="00AA11DC">
      <w:pPr>
        <w:spacing w:before="200"/>
      </w:pPr>
      <w:r>
        <w:rPr>
          <w:rFonts w:ascii="Mongolian Baiti" w:hAnsi="Mongolian Baiti" w:cs="Mongolian Baiti"/>
          <w:b/>
          <w:bCs/>
          <w:sz w:val="24"/>
          <w:szCs w:val="24"/>
          <w:u w:val="single"/>
        </w:rPr>
        <w:t>3.  Town-Wide Yard Sale — June 6, 2026</w:t>
      </w:r>
    </w:p>
    <w:p w:rsidR="0017233D" w:rsidRDefault="00AA11DC">
      <w:pPr>
        <w:widowControl/>
        <w:autoSpaceDE/>
        <w:autoSpaceDN/>
      </w:pPr>
      <w:r>
        <w:rPr>
          <w:rFonts w:ascii="Mongolian Baiti" w:hAnsi="Mongolian Baiti" w:cs="Mongolian Baiti"/>
          <w:sz w:val="24"/>
          <w:szCs w:val="24"/>
        </w:rPr>
        <w:t xml:space="preserve">Chair Martin reported that 18 participants are currently signed up for the town-wide yard sale on Saturday, June 6, 2026. Participants include the </w:t>
      </w:r>
      <w:r>
        <w:rPr>
          <w:rFonts w:ascii="Mongolian Baiti" w:hAnsi="Mongolian Baiti" w:cs="Mongolian Baiti"/>
          <w:sz w:val="24"/>
          <w:szCs w:val="24"/>
        </w:rPr>
        <w:t>Tuckerton Historical Society and Holy Spirit Church. Chair Martin noted he will post one final call for sign-ups before releasing the final map, to be shared across approximately 50 locations online. Members were encouraged to assist with sharing on social</w:t>
      </w:r>
      <w:r>
        <w:rPr>
          <w:rFonts w:ascii="Mongolian Baiti" w:hAnsi="Mongolian Baiti" w:cs="Mongolian Baiti"/>
          <w:sz w:val="24"/>
          <w:szCs w:val="24"/>
        </w:rPr>
        <w:t xml:space="preserve"> media. There has been significant buzz, though some residents have confused the event with Little Egg Harbor’s yard sale, which is scheduled for July.</w:t>
      </w:r>
    </w:p>
    <w:p w:rsidR="0017233D" w:rsidRDefault="00AA11DC">
      <w:pPr>
        <w:spacing w:before="200"/>
      </w:pPr>
      <w:r>
        <w:rPr>
          <w:rFonts w:ascii="Mongolian Baiti" w:hAnsi="Mongolian Baiti" w:cs="Mongolian Baiti"/>
          <w:b/>
          <w:bCs/>
          <w:sz w:val="24"/>
          <w:szCs w:val="24"/>
          <w:u w:val="single"/>
        </w:rPr>
        <w:t>4.  American Flags — Main Street</w:t>
      </w:r>
    </w:p>
    <w:p w:rsidR="0017233D" w:rsidRDefault="00AA11DC">
      <w:pPr>
        <w:widowControl/>
        <w:autoSpaceDE/>
        <w:autoSpaceDN/>
      </w:pPr>
      <w:r>
        <w:rPr>
          <w:rFonts w:ascii="Mongolian Baiti" w:hAnsi="Mongolian Baiti" w:cs="Mongolian Baiti"/>
          <w:sz w:val="24"/>
          <w:szCs w:val="24"/>
        </w:rPr>
        <w:lastRenderedPageBreak/>
        <w:t xml:space="preserve">Following a ride-along with DPW Supervisor John Bethanis, Chair Martin </w:t>
      </w:r>
      <w:r>
        <w:rPr>
          <w:rFonts w:ascii="Mongolian Baiti" w:hAnsi="Mongolian Baiti" w:cs="Mongolian Baiti"/>
          <w:sz w:val="24"/>
          <w:szCs w:val="24"/>
        </w:rPr>
        <w:t>reported that the Committee has sufficient flags to line Main Street from Tipsiman Drive to Great Bay Boulevard, covering every pole on both sides of the street with the exception of approximately two or three poles where trees obstruct visibility. Approxi</w:t>
      </w:r>
      <w:r>
        <w:rPr>
          <w:rFonts w:ascii="Mongolian Baiti" w:hAnsi="Mongolian Baiti" w:cs="Mongolian Baiti"/>
          <w:sz w:val="24"/>
          <w:szCs w:val="24"/>
        </w:rPr>
        <w:t>mately three flags will remain after installation. Suggested placements for the remaining flags include the TBA sign location (once installed) and Paradise Cove. JA Tree Service will provide use of their bucket truck, as Little Egg Harbor’s is currently ou</w:t>
      </w:r>
      <w:r>
        <w:rPr>
          <w:rFonts w:ascii="Mongolian Baiti" w:hAnsi="Mongolian Baiti" w:cs="Mongolian Baiti"/>
          <w:sz w:val="24"/>
          <w:szCs w:val="24"/>
        </w:rPr>
        <w:t>t of service; Borough Public Works staff will ride along for installation. The exact date remains pending JA Tree Service’s availability.</w:t>
      </w:r>
    </w:p>
    <w:p w:rsidR="0017233D" w:rsidRDefault="00AA11DC">
      <w:pPr>
        <w:spacing w:before="200"/>
      </w:pPr>
      <w:r>
        <w:rPr>
          <w:rFonts w:ascii="Mongolian Baiti" w:hAnsi="Mongolian Baiti" w:cs="Mongolian Baiti"/>
          <w:b/>
          <w:bCs/>
          <w:sz w:val="24"/>
          <w:szCs w:val="24"/>
          <w:u w:val="single"/>
        </w:rPr>
        <w:t>5.  Hometown Heroes Banners</w:t>
      </w:r>
    </w:p>
    <w:p w:rsidR="0017233D" w:rsidRDefault="00AA11DC">
      <w:pPr>
        <w:widowControl/>
        <w:autoSpaceDE/>
        <w:autoSpaceDN/>
      </w:pPr>
      <w:r>
        <w:rPr>
          <w:rFonts w:ascii="Mongolian Baiti" w:hAnsi="Mongolian Baiti" w:cs="Mongolian Baiti"/>
          <w:sz w:val="24"/>
          <w:szCs w:val="24"/>
        </w:rPr>
        <w:t>Chair Martin reported that the Fourth of July Fireworks Committee (a 501(c)(3)) has agreed</w:t>
      </w:r>
      <w:r>
        <w:rPr>
          <w:rFonts w:ascii="Mongolian Baiti" w:hAnsi="Mongolian Baiti" w:cs="Mongolian Baiti"/>
          <w:sz w:val="24"/>
          <w:szCs w:val="24"/>
        </w:rPr>
        <w:t xml:space="preserve"> to take on the Hometown Heroes Banner program. Banners are $40 each and honor military personnel, police, fire, EMS, nurses, doctors, and other community heroes, with approximately 70 design templates available by service branch or profession. Checks are </w:t>
      </w:r>
      <w:r>
        <w:rPr>
          <w:rFonts w:ascii="Mongolian Baiti" w:hAnsi="Mongolian Baiti" w:cs="Mongolian Baiti"/>
          <w:sz w:val="24"/>
          <w:szCs w:val="24"/>
        </w:rPr>
        <w:t>to be made payable to the Fireworks Committee with “Hometown Heroes” noted in the memo line, and funds will be tracked in a separate account. Banners will be displayed along Route 9 on existing lamp posts and telephone poles. The program is not expected to</w:t>
      </w:r>
      <w:r>
        <w:rPr>
          <w:rFonts w:ascii="Mongolian Baiti" w:hAnsi="Mongolian Baiti" w:cs="Mongolian Baiti"/>
          <w:sz w:val="24"/>
          <w:szCs w:val="24"/>
        </w:rPr>
        <w:t xml:space="preserve"> launch before July 4th but will be pursued thereafter. Eligibility may extend to residents of Little Egg Harbor, Bass River, and Eagleswood, as those municipalities contribute to the fireworks.</w:t>
      </w:r>
    </w:p>
    <w:p w:rsidR="0017233D" w:rsidRDefault="00AA11DC">
      <w:pPr>
        <w:spacing w:before="200"/>
      </w:pPr>
      <w:r>
        <w:rPr>
          <w:rFonts w:ascii="Mongolian Baiti" w:hAnsi="Mongolian Baiti" w:cs="Mongolian Baiti"/>
          <w:b/>
          <w:bCs/>
          <w:sz w:val="24"/>
          <w:szCs w:val="24"/>
          <w:u w:val="single"/>
        </w:rPr>
        <w:t>6.  Summer Concert Series — July 31st Vacancy</w:t>
      </w:r>
    </w:p>
    <w:p w:rsidR="0017233D" w:rsidRDefault="00AA11DC">
      <w:pPr>
        <w:widowControl/>
        <w:autoSpaceDE/>
        <w:autoSpaceDN/>
      </w:pPr>
      <w:r>
        <w:rPr>
          <w:rFonts w:ascii="Mongolian Baiti" w:hAnsi="Mongolian Baiti" w:cs="Mongolian Baiti"/>
          <w:sz w:val="24"/>
          <w:szCs w:val="24"/>
        </w:rPr>
        <w:t>Chair Martin re</w:t>
      </w:r>
      <w:r>
        <w:rPr>
          <w:rFonts w:ascii="Mongolian Baiti" w:hAnsi="Mongolian Baiti" w:cs="Mongolian Baiti"/>
          <w:sz w:val="24"/>
          <w:szCs w:val="24"/>
        </w:rPr>
        <w:t xml:space="preserve">ported that the Committee has an unfilled performance slot for July 31st. Monique, formerly a reporter for the Sandpaper and now its indie entertainment writer and Entertainment Coordinator for the Tuckerton Chamber of Commerce, recommended the band Billy </w:t>
      </w:r>
      <w:r>
        <w:rPr>
          <w:rFonts w:ascii="Mongolian Baiti" w:hAnsi="Mongolian Baiti" w:cs="Mongolian Baiti"/>
          <w:sz w:val="24"/>
          <w:szCs w:val="24"/>
        </w:rPr>
        <w:t xml:space="preserve">Penn &amp; the Inside Drivers — a rockabilly power trio, local to the area, family-friendly, and known for tributes to early rock and roll greats as well as vintage rock originals. The Committee expressed interest. Chair Martin will contact Monique to express </w:t>
      </w:r>
      <w:r>
        <w:rPr>
          <w:rFonts w:ascii="Mongolian Baiti" w:hAnsi="Mongolian Baiti" w:cs="Mongolian Baiti"/>
          <w:sz w:val="24"/>
          <w:szCs w:val="24"/>
        </w:rPr>
        <w:t>enthusiasm and communicate that no budget remains; the band may be willing to perform at no cost or for a tip jar arrangement. The possibility of securing a sponsor for this date was also discussed.</w:t>
      </w:r>
    </w:p>
    <w:p w:rsidR="0017233D" w:rsidRDefault="00AA11DC">
      <w:pPr>
        <w:spacing w:before="200"/>
      </w:pPr>
      <w:r>
        <w:rPr>
          <w:rFonts w:ascii="Mongolian Baiti" w:hAnsi="Mongolian Baiti" w:cs="Mongolian Baiti"/>
          <w:b/>
          <w:bCs/>
          <w:sz w:val="24"/>
          <w:szCs w:val="24"/>
          <w:u w:val="single"/>
        </w:rPr>
        <w:t>7.  Committee Mission / Beautification Focus</w:t>
      </w:r>
    </w:p>
    <w:p w:rsidR="0017233D" w:rsidRDefault="00AA11DC">
      <w:pPr>
        <w:widowControl/>
        <w:autoSpaceDE/>
        <w:autoSpaceDN/>
      </w:pPr>
      <w:r>
        <w:rPr>
          <w:rFonts w:ascii="Mongolian Baiti" w:hAnsi="Mongolian Baiti" w:cs="Mongolian Baiti"/>
          <w:sz w:val="24"/>
          <w:szCs w:val="24"/>
        </w:rPr>
        <w:t>Chair Martin</w:t>
      </w:r>
      <w:r>
        <w:rPr>
          <w:rFonts w:ascii="Mongolian Baiti" w:hAnsi="Mongolian Baiti" w:cs="Mongolian Baiti"/>
          <w:sz w:val="24"/>
          <w:szCs w:val="24"/>
        </w:rPr>
        <w:t xml:space="preserve"> noted that upon reviewing the Committee’s founding mission, the primary purpose of the Pride and Celebration Committee is beautification of the borough — decorating the town to instill community pride — rather than event programming. Events such as the su</w:t>
      </w:r>
      <w:r>
        <w:rPr>
          <w:rFonts w:ascii="Mongolian Baiti" w:hAnsi="Mongolian Baiti" w:cs="Mongolian Baiti"/>
          <w:sz w:val="24"/>
          <w:szCs w:val="24"/>
        </w:rPr>
        <w:t>mmer concerts and seasonal celebrations are valued but supplemental. Discussion followed regarding the possibility of pursuing sponsored flower planters or artificial hanging baskets along Route 9 to beautify the streetscape. Water availability on Main Str</w:t>
      </w:r>
      <w:r>
        <w:rPr>
          <w:rFonts w:ascii="Mongolian Baiti" w:hAnsi="Mongolian Baiti" w:cs="Mongolian Baiti"/>
          <w:sz w:val="24"/>
          <w:szCs w:val="24"/>
        </w:rPr>
        <w:t>eet was identified as a key challenge for live plantings.</w:t>
      </w:r>
    </w:p>
    <w:p w:rsidR="0017233D" w:rsidRDefault="00AA11DC">
      <w:pPr>
        <w:spacing w:before="200"/>
      </w:pPr>
      <w:r>
        <w:rPr>
          <w:rFonts w:ascii="Mongolian Baiti" w:hAnsi="Mongolian Baiti" w:cs="Mongolian Baiti"/>
          <w:b/>
          <w:bCs/>
          <w:sz w:val="24"/>
          <w:szCs w:val="24"/>
          <w:u w:val="single"/>
        </w:rPr>
        <w:t>8.  Chamber of Commerce / Summerfest — Venue Discussion</w:t>
      </w:r>
    </w:p>
    <w:p w:rsidR="0017233D" w:rsidRDefault="00AA11DC">
      <w:pPr>
        <w:widowControl/>
        <w:autoSpaceDE/>
        <w:autoSpaceDN/>
      </w:pPr>
      <w:r>
        <w:rPr>
          <w:rFonts w:ascii="Mongolian Baiti" w:hAnsi="Mongolian Baiti" w:cs="Mongolian Baiti"/>
          <w:sz w:val="24"/>
          <w:szCs w:val="24"/>
        </w:rPr>
        <w:t>Chair Martin and Mayor Marshall provided an update on discussions with Ocean County regarding use of Tipsiman Park for the Chamber’s Ice Cream</w:t>
      </w:r>
      <w:r>
        <w:rPr>
          <w:rFonts w:ascii="Mongolian Baiti" w:hAnsi="Mongolian Baiti" w:cs="Mongolian Baiti"/>
          <w:sz w:val="24"/>
          <w:szCs w:val="24"/>
        </w:rPr>
        <w:t xml:space="preserve"> Festival/Summerfest on August 15. Conditions imposed by the county include a $1,000 park fee, a $250 stage fee, restrictions on vehicles on the grass, and a required contingency plan in the event of rain. The Committee and Chamber are considering whether </w:t>
      </w:r>
      <w:r>
        <w:rPr>
          <w:rFonts w:ascii="Mongolian Baiti" w:hAnsi="Mongolian Baiti" w:cs="Mongolian Baiti"/>
          <w:sz w:val="24"/>
          <w:szCs w:val="24"/>
        </w:rPr>
        <w:t>to proceed at Tipsiman Park or explore an alternate venue, including the Tuckerton Seaport’s upper parking lot, which was used for early Seaport events. A decision is expected within the week.</w:t>
      </w:r>
    </w:p>
    <w:p w:rsidR="0017233D" w:rsidRDefault="00AA11DC">
      <w:pPr>
        <w:pStyle w:val="Heading1"/>
        <w:spacing w:before="240" w:after="0"/>
        <w:ind w:left="0"/>
      </w:pPr>
      <w:r>
        <w:rPr>
          <w:rFonts w:ascii="Mongolian Baiti" w:hAnsi="Mongolian Baiti" w:cs="Mongolian Baiti"/>
        </w:rPr>
        <w:t>MEMBER FORUM</w:t>
      </w:r>
    </w:p>
    <w:p w:rsidR="0017233D" w:rsidRDefault="00AA11DC">
      <w:pPr>
        <w:widowControl/>
        <w:autoSpaceDE/>
        <w:autoSpaceDN/>
      </w:pPr>
      <w:r>
        <w:rPr>
          <w:rFonts w:ascii="Mongolian Baiti" w:hAnsi="Mongolian Baiti" w:cs="Mongolian Baiti"/>
          <w:sz w:val="24"/>
          <w:szCs w:val="24"/>
        </w:rPr>
        <w:t>Honoring the Mathis Family (Mayor Marshall): Mayor</w:t>
      </w:r>
      <w:r>
        <w:rPr>
          <w:rFonts w:ascii="Mongolian Baiti" w:hAnsi="Mongolian Baiti" w:cs="Mongolian Baiti"/>
          <w:sz w:val="24"/>
          <w:szCs w:val="24"/>
        </w:rPr>
        <w:t xml:space="preserve"> Marshall reported that the event honoring the Mathis family, which featured local schoolchildren presenting their writings, was a great success. The honorees were completely surprised and visibly moved by the recognition. The Committee noted the importanc</w:t>
      </w:r>
      <w:r>
        <w:rPr>
          <w:rFonts w:ascii="Mongolian Baiti" w:hAnsi="Mongolian Baiti" w:cs="Mongolian Baiti"/>
          <w:sz w:val="24"/>
          <w:szCs w:val="24"/>
        </w:rPr>
        <w:t>e of honoring longtime community contributors while they are able to attend and enjoy the occasion.</w:t>
      </w:r>
    </w:p>
    <w:p w:rsidR="0017233D" w:rsidRDefault="00AA11DC">
      <w:r>
        <w:rPr>
          <w:rFonts w:ascii="Mongolian Baiti" w:hAnsi="Mongolian Baiti" w:cs="Mongolian Baiti"/>
          <w:sz w:val="24"/>
          <w:szCs w:val="24"/>
        </w:rPr>
        <w:t>Cemetery Flags (Calvin Morey): Calvin Morey reported that the flag display at the cemetery, coordinated with the Rotary Club, is in good order. Most pole ba</w:t>
      </w:r>
      <w:r>
        <w:rPr>
          <w:rFonts w:ascii="Mongolian Baiti" w:hAnsi="Mongolian Baiti" w:cs="Mongolian Baiti"/>
          <w:sz w:val="24"/>
          <w:szCs w:val="24"/>
        </w:rPr>
        <w:t>ses have been located. He monitors the flags morning and evening and has obtained a drill bit to clear debris from pole holes to prevent flags from falling. Members were asked to notify him if they observe a flag down.</w:t>
      </w:r>
    </w:p>
    <w:p w:rsidR="0017233D" w:rsidRDefault="00AA11DC">
      <w:r>
        <w:rPr>
          <w:rFonts w:ascii="Mongolian Baiti" w:hAnsi="Mongolian Baiti" w:cs="Mongolian Baiti"/>
          <w:b/>
          <w:sz w:val="24"/>
          <w:szCs w:val="24"/>
        </w:rPr>
        <w:t>PUBLIC FORUM: None.</w:t>
      </w:r>
    </w:p>
    <w:p w:rsidR="0017233D" w:rsidRDefault="00AA11DC">
      <w:pPr>
        <w:pStyle w:val="Heading1"/>
        <w:spacing w:after="0"/>
        <w:ind w:left="0"/>
      </w:pPr>
      <w:r>
        <w:rPr>
          <w:rFonts w:ascii="Mongolian Baiti" w:hAnsi="Mongolian Baiti" w:cs="Mongolian Baiti"/>
        </w:rPr>
        <w:t>Approval to pay $</w:t>
      </w:r>
      <w:r>
        <w:rPr>
          <w:rFonts w:ascii="Mongolian Baiti" w:hAnsi="Mongolian Baiti" w:cs="Mongolian Baiti"/>
        </w:rPr>
        <w:t>75.00 to Secretary Savannah Beaulieu for secretarial services for the month of May 2026.</w:t>
      </w:r>
    </w:p>
    <w:p w:rsidR="0017233D" w:rsidRDefault="0017233D">
      <w:pPr>
        <w:pStyle w:val="Heading1"/>
        <w:spacing w:after="0"/>
        <w:ind w:left="0"/>
      </w:pPr>
    </w:p>
    <w:p w:rsidR="0017233D" w:rsidRDefault="00AA11DC">
      <w:pPr>
        <w:spacing w:after="0"/>
        <w:jc w:val="center"/>
      </w:pPr>
      <w:r>
        <w:rPr>
          <w:rFonts w:ascii="Mongolian Baiti" w:hAnsi="Mongolian Baiti" w:cs="Mongolian Baiti"/>
          <w:b/>
          <w:bCs/>
          <w:i/>
          <w:iCs/>
          <w:sz w:val="24"/>
          <w:szCs w:val="24"/>
        </w:rPr>
        <w:t xml:space="preserve">Motion: </w:t>
      </w:r>
      <w:r>
        <w:rPr>
          <w:rFonts w:ascii="Mongolian Baiti" w:hAnsi="Mongolian Baiti" w:cs="Mongolian Baiti"/>
          <w:i/>
          <w:sz w:val="24"/>
          <w:szCs w:val="24"/>
        </w:rPr>
        <w:t xml:space="preserve">Mr. W. Martin | </w:t>
      </w:r>
      <w:r>
        <w:rPr>
          <w:rFonts w:ascii="Mongolian Baiti" w:hAnsi="Mongolian Baiti" w:cs="Mongolian Baiti"/>
          <w:b/>
          <w:i/>
          <w:iCs/>
          <w:sz w:val="24"/>
          <w:szCs w:val="24"/>
        </w:rPr>
        <w:t xml:space="preserve">Second: </w:t>
      </w:r>
      <w:r>
        <w:rPr>
          <w:rFonts w:ascii="Mongolian Baiti" w:hAnsi="Mongolian Baiti" w:cs="Mongolian Baiti"/>
          <w:i/>
          <w:sz w:val="24"/>
          <w:szCs w:val="24"/>
        </w:rPr>
        <w:t xml:space="preserve">Ms. Baumann | </w:t>
      </w:r>
      <w:r>
        <w:rPr>
          <w:rFonts w:ascii="Mongolian Baiti" w:hAnsi="Mongolian Baiti" w:cs="Mongolian Baiti"/>
          <w:b/>
          <w:i/>
          <w:iCs/>
          <w:sz w:val="24"/>
          <w:szCs w:val="24"/>
        </w:rPr>
        <w:t xml:space="preserve">Vote: </w:t>
      </w:r>
      <w:r>
        <w:rPr>
          <w:rFonts w:ascii="Mongolian Baiti" w:hAnsi="Mongolian Baiti" w:cs="Mongolian Baiti"/>
          <w:i/>
          <w:iCs/>
          <w:sz w:val="24"/>
          <w:szCs w:val="24"/>
        </w:rPr>
        <w:t>All in favor — Approved</w:t>
      </w:r>
    </w:p>
    <w:p w:rsidR="0017233D" w:rsidRDefault="00AA11DC">
      <w:pPr>
        <w:spacing w:before="240" w:after="0"/>
      </w:pPr>
      <w:r>
        <w:rPr>
          <w:rFonts w:ascii="Mongolian Baiti" w:hAnsi="Mongolian Baiti" w:cs="Mongolian Baiti"/>
          <w:b/>
          <w:sz w:val="24"/>
          <w:szCs w:val="24"/>
        </w:rPr>
        <w:t xml:space="preserve">Adjournment – </w:t>
      </w:r>
      <w:r>
        <w:rPr>
          <w:rFonts w:ascii="Mongolian Baiti" w:hAnsi="Mongolian Baiti" w:cs="Mongolian Baiti"/>
          <w:sz w:val="24"/>
          <w:szCs w:val="24"/>
        </w:rPr>
        <w:t xml:space="preserve">Motion by Ms. Gioiello, second by Ms. Peterson; all in favor, none opposed. </w:t>
      </w:r>
      <w:r>
        <w:rPr>
          <w:rFonts w:ascii="Mongolian Baiti" w:hAnsi="Mongolian Baiti" w:cs="Mongolian Baiti"/>
          <w:sz w:val="24"/>
          <w:szCs w:val="24"/>
        </w:rPr>
        <w:t>Meeting adjourned at 8:01 PM.</w:t>
      </w:r>
    </w:p>
    <w:p w:rsidR="0017233D" w:rsidRDefault="00AA11DC">
      <w:pPr>
        <w:pStyle w:val="BodyText"/>
        <w:spacing w:before="240" w:after="0"/>
      </w:pPr>
      <w:r>
        <w:rPr>
          <w:rFonts w:ascii="Mongolian Baiti" w:hAnsi="Mongolian Baiti" w:cs="Mongolian Baiti"/>
        </w:rPr>
        <w:t>Respectfully submitted,</w:t>
      </w:r>
    </w:p>
    <w:p w:rsidR="0017233D" w:rsidRDefault="00AA11DC">
      <w:pPr>
        <w:pStyle w:val="BodyText"/>
        <w:spacing w:after="0"/>
      </w:pPr>
      <w:r>
        <w:rPr>
          <w:rFonts w:ascii="Mongolian Baiti" w:hAnsi="Mongolian Baiti" w:cs="Mongolian Baiti"/>
        </w:rPr>
        <w:t>Savannah Beaulieu</w:t>
      </w:r>
    </w:p>
    <w:p w:rsidR="0017233D" w:rsidRDefault="00AA11DC">
      <w:pPr>
        <w:pStyle w:val="BodyText"/>
        <w:spacing w:after="0"/>
      </w:pPr>
      <w:r>
        <w:rPr>
          <w:rFonts w:ascii="Mongolian Baiti" w:hAnsi="Mongolian Baiti" w:cs="Mongolian Baiti"/>
        </w:rPr>
        <w:t>Secretary</w:t>
      </w:r>
    </w:p>
    <w:sectPr w:rsidR="0017233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7CE" w:rsidRDefault="000647CE" w:rsidP="000647CE">
      <w:pPr>
        <w:spacing w:after="0"/>
      </w:pPr>
      <w:r>
        <w:separator/>
      </w:r>
    </w:p>
  </w:endnote>
  <w:endnote w:type="continuationSeparator" w:id="0">
    <w:p w:rsidR="000647CE" w:rsidRDefault="000647CE" w:rsidP="000647C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5D7" w:rsidRDefault="001335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5669696"/>
      <w:docPartObj>
        <w:docPartGallery w:val="Page Numbers (Bottom of Page)"/>
        <w:docPartUnique/>
      </w:docPartObj>
    </w:sdtPr>
    <w:sdtEndPr/>
    <w:sdtContent>
      <w:sdt>
        <w:sdtPr>
          <w:id w:val="1728636285"/>
          <w:docPartObj>
            <w:docPartGallery w:val="Page Numbers (Top of Page)"/>
            <w:docPartUnique/>
          </w:docPartObj>
        </w:sdtPr>
        <w:sdtEndPr/>
        <w:sdtContent>
          <w:p w:rsidR="000D1FC2" w:rsidRDefault="000D1FC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A11DC">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A11DC">
              <w:rPr>
                <w:b/>
                <w:bCs/>
                <w:noProof/>
              </w:rPr>
              <w:t>3</w:t>
            </w:r>
            <w:r>
              <w:rPr>
                <w:b/>
                <w:bCs/>
                <w:sz w:val="24"/>
                <w:szCs w:val="24"/>
              </w:rPr>
              <w:fldChar w:fldCharType="end"/>
            </w:r>
          </w:p>
        </w:sdtContent>
      </w:sdt>
    </w:sdtContent>
  </w:sdt>
  <w:p w:rsidR="000D1FC2" w:rsidRDefault="000D1F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4681711"/>
      <w:docPartObj>
        <w:docPartGallery w:val="Page Numbers (Bottom of Page)"/>
        <w:docPartUnique/>
      </w:docPartObj>
    </w:sdtPr>
    <w:sdtEndPr/>
    <w:sdtContent>
      <w:sdt>
        <w:sdtPr>
          <w:id w:val="333418351"/>
          <w:docPartObj>
            <w:docPartGallery w:val="Page Numbers (Top of Page)"/>
            <w:docPartUnique/>
          </w:docPartObj>
        </w:sdtPr>
        <w:sdtEndPr/>
        <w:sdtContent>
          <w:p w:rsidR="000D1FC2" w:rsidRDefault="000D1FC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70845">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70845">
              <w:rPr>
                <w:b/>
                <w:bCs/>
                <w:noProof/>
              </w:rPr>
              <w:t>3</w:t>
            </w:r>
            <w:r>
              <w:rPr>
                <w:b/>
                <w:bCs/>
                <w:sz w:val="24"/>
                <w:szCs w:val="24"/>
              </w:rPr>
              <w:fldChar w:fldCharType="end"/>
            </w:r>
          </w:p>
        </w:sdtContent>
      </w:sdt>
    </w:sdtContent>
  </w:sdt>
  <w:p w:rsidR="000D1FC2" w:rsidRDefault="000D1F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7CE" w:rsidRDefault="000647CE" w:rsidP="000647CE">
      <w:pPr>
        <w:spacing w:after="0"/>
      </w:pPr>
      <w:r>
        <w:separator/>
      </w:r>
    </w:p>
  </w:footnote>
  <w:footnote w:type="continuationSeparator" w:id="0">
    <w:p w:rsidR="000647CE" w:rsidRDefault="000647CE" w:rsidP="000647C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5D7" w:rsidRDefault="001335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5D7" w:rsidRDefault="001335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7CE" w:rsidRDefault="000647CE" w:rsidP="000647CE">
    <w:pPr>
      <w:pStyle w:val="Title"/>
      <w:spacing w:before="60"/>
      <w:ind w:left="1260" w:right="1500"/>
      <w:jc w:val="center"/>
    </w:pPr>
    <w:r>
      <w:t>BOROUGH OF TUCKERTON PRIDE</w:t>
    </w:r>
    <w:r>
      <w:rPr>
        <w:spacing w:val="-13"/>
      </w:rPr>
      <w:t xml:space="preserve"> </w:t>
    </w:r>
    <w:r>
      <w:t>&amp;</w:t>
    </w:r>
    <w:r>
      <w:rPr>
        <w:spacing w:val="-12"/>
      </w:rPr>
      <w:t xml:space="preserve"> </w:t>
    </w:r>
    <w:r>
      <w:t>CELEBRATION</w:t>
    </w:r>
    <w:r>
      <w:rPr>
        <w:spacing w:val="-14"/>
      </w:rPr>
      <w:t xml:space="preserve"> </w:t>
    </w:r>
    <w:r>
      <w:t>COMMITTEE MINUTES:</w:t>
    </w:r>
    <w:r>
      <w:rPr>
        <w:spacing w:val="40"/>
        <w:w w:val="150"/>
      </w:rPr>
      <w:t xml:space="preserve"> </w:t>
    </w:r>
    <w:r>
      <w:t>Wednesday</w:t>
    </w:r>
    <w:r>
      <w:rPr>
        <w:spacing w:val="-1"/>
      </w:rPr>
      <w:t xml:space="preserve"> </w:t>
    </w:r>
    <w:r>
      <w:t>–</w:t>
    </w:r>
    <w:r>
      <w:rPr>
        <w:spacing w:val="-1"/>
      </w:rPr>
      <w:t xml:space="preserve"> </w:t>
    </w:r>
    <w:r>
      <w:t>May 27,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7CE"/>
    <w:rsid w:val="00036BEA"/>
    <w:rsid w:val="000647CE"/>
    <w:rsid w:val="000D1FC2"/>
    <w:rsid w:val="001335D7"/>
    <w:rsid w:val="0017233D"/>
    <w:rsid w:val="00177441"/>
    <w:rsid w:val="001B31AC"/>
    <w:rsid w:val="002467D6"/>
    <w:rsid w:val="00482861"/>
    <w:rsid w:val="00531EF3"/>
    <w:rsid w:val="005376E4"/>
    <w:rsid w:val="00552380"/>
    <w:rsid w:val="00677345"/>
    <w:rsid w:val="006904F7"/>
    <w:rsid w:val="00742B9E"/>
    <w:rsid w:val="008C414A"/>
    <w:rsid w:val="008F1F51"/>
    <w:rsid w:val="0090131A"/>
    <w:rsid w:val="0097453C"/>
    <w:rsid w:val="00A049FD"/>
    <w:rsid w:val="00A23AA4"/>
    <w:rsid w:val="00AA11DC"/>
    <w:rsid w:val="00B0173A"/>
    <w:rsid w:val="00C70845"/>
    <w:rsid w:val="00D33527"/>
    <w:rsid w:val="00D64407"/>
    <w:rsid w:val="00E74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6E30674"/>
  <w15:chartTrackingRefBased/>
  <w15:docId w15:val="{3463A511-C22E-4D45-A7B4-A03D5F0B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jc w:val="center"/>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647CE"/>
    <w:pPr>
      <w:widowControl w:val="0"/>
      <w:autoSpaceDE w:val="0"/>
      <w:autoSpaceDN w:val="0"/>
      <w:jc w:val="left"/>
    </w:pPr>
    <w:rPr>
      <w:rFonts w:ascii="Times New Roman" w:eastAsia="Times New Roman" w:hAnsi="Times New Roman" w:cs="Times New Roman"/>
    </w:rPr>
  </w:style>
  <w:style w:type="paragraph" w:styleId="Heading1">
    <w:name w:val="heading 1"/>
    <w:basedOn w:val="Normal"/>
    <w:link w:val="Heading1Char"/>
    <w:uiPriority w:val="1"/>
    <w:qFormat/>
    <w:rsid w:val="000647CE"/>
    <w:pPr>
      <w:ind w:left="72"/>
      <w:outlineLvl w:val="0"/>
    </w:pPr>
    <w:rPr>
      <w:b/>
      <w:bCs/>
      <w:sz w:val="24"/>
      <w:szCs w:val="24"/>
    </w:rPr>
  </w:style>
  <w:style w:type="paragraph" w:styleId="Heading2">
    <w:name w:val="heading 2"/>
    <w:basedOn w:val="Normal"/>
    <w:next w:val="Normal"/>
    <w:link w:val="Heading2Char"/>
    <w:uiPriority w:val="9"/>
    <w:semiHidden/>
    <w:unhideWhenUsed/>
    <w:qFormat/>
    <w:rsid w:val="008C414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647CE"/>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0647CE"/>
    <w:pPr>
      <w:widowControl/>
      <w:autoSpaceDE/>
      <w:autoSpaceDN/>
      <w:spacing w:before="100" w:beforeAutospacing="1" w:after="100" w:afterAutospacing="1"/>
    </w:pPr>
    <w:rPr>
      <w:sz w:val="24"/>
      <w:szCs w:val="24"/>
    </w:rPr>
  </w:style>
  <w:style w:type="paragraph" w:styleId="Title">
    <w:name w:val="Title"/>
    <w:basedOn w:val="Normal"/>
    <w:link w:val="TitleChar"/>
    <w:uiPriority w:val="1"/>
    <w:qFormat/>
    <w:rsid w:val="000647CE"/>
    <w:pPr>
      <w:ind w:left="1704"/>
    </w:pPr>
    <w:rPr>
      <w:b/>
      <w:bCs/>
      <w:sz w:val="36"/>
      <w:szCs w:val="36"/>
    </w:rPr>
  </w:style>
  <w:style w:type="character" w:customStyle="1" w:styleId="TitleChar">
    <w:name w:val="Title Char"/>
    <w:basedOn w:val="DefaultParagraphFont"/>
    <w:link w:val="Title"/>
    <w:uiPriority w:val="1"/>
    <w:rsid w:val="000647CE"/>
    <w:rPr>
      <w:rFonts w:ascii="Times New Roman" w:eastAsia="Times New Roman" w:hAnsi="Times New Roman" w:cs="Times New Roman"/>
      <w:b/>
      <w:bCs/>
      <w:sz w:val="36"/>
      <w:szCs w:val="36"/>
    </w:rPr>
  </w:style>
  <w:style w:type="paragraph" w:styleId="BodyText">
    <w:name w:val="Body Text"/>
    <w:basedOn w:val="Normal"/>
    <w:link w:val="BodyTextChar"/>
    <w:uiPriority w:val="1"/>
    <w:unhideWhenUsed/>
    <w:qFormat/>
    <w:rsid w:val="000647CE"/>
    <w:rPr>
      <w:sz w:val="24"/>
      <w:szCs w:val="24"/>
    </w:rPr>
  </w:style>
  <w:style w:type="character" w:customStyle="1" w:styleId="BodyTextChar">
    <w:name w:val="Body Text Char"/>
    <w:basedOn w:val="DefaultParagraphFont"/>
    <w:link w:val="BodyText"/>
    <w:uiPriority w:val="1"/>
    <w:rsid w:val="000647CE"/>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0647CE"/>
  </w:style>
  <w:style w:type="paragraph" w:styleId="Header">
    <w:name w:val="header"/>
    <w:basedOn w:val="Normal"/>
    <w:link w:val="HeaderChar"/>
    <w:uiPriority w:val="99"/>
    <w:unhideWhenUsed/>
    <w:rsid w:val="000647CE"/>
    <w:pPr>
      <w:tabs>
        <w:tab w:val="center" w:pos="4680"/>
        <w:tab w:val="right" w:pos="9360"/>
      </w:tabs>
    </w:pPr>
  </w:style>
  <w:style w:type="character" w:customStyle="1" w:styleId="HeaderChar">
    <w:name w:val="Header Char"/>
    <w:basedOn w:val="DefaultParagraphFont"/>
    <w:link w:val="Header"/>
    <w:uiPriority w:val="99"/>
    <w:rsid w:val="000647CE"/>
    <w:rPr>
      <w:rFonts w:ascii="Times New Roman" w:eastAsia="Times New Roman" w:hAnsi="Times New Roman" w:cs="Times New Roman"/>
    </w:rPr>
  </w:style>
  <w:style w:type="paragraph" w:styleId="Footer">
    <w:name w:val="footer"/>
    <w:basedOn w:val="Normal"/>
    <w:link w:val="FooterChar"/>
    <w:uiPriority w:val="99"/>
    <w:unhideWhenUsed/>
    <w:rsid w:val="000647CE"/>
    <w:pPr>
      <w:tabs>
        <w:tab w:val="center" w:pos="4680"/>
        <w:tab w:val="right" w:pos="9360"/>
      </w:tabs>
    </w:pPr>
  </w:style>
  <w:style w:type="character" w:customStyle="1" w:styleId="FooterChar">
    <w:name w:val="Footer Char"/>
    <w:basedOn w:val="DefaultParagraphFont"/>
    <w:link w:val="Footer"/>
    <w:uiPriority w:val="99"/>
    <w:rsid w:val="000647CE"/>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8C414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1335D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35D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697120">
      <w:bodyDiv w:val="1"/>
      <w:marLeft w:val="0"/>
      <w:marRight w:val="0"/>
      <w:marTop w:val="0"/>
      <w:marBottom w:val="0"/>
      <w:divBdr>
        <w:top w:val="none" w:sz="0" w:space="0" w:color="auto"/>
        <w:left w:val="none" w:sz="0" w:space="0" w:color="auto"/>
        <w:bottom w:val="none" w:sz="0" w:space="0" w:color="auto"/>
        <w:right w:val="none" w:sz="0" w:space="0" w:color="auto"/>
      </w:divBdr>
    </w:div>
    <w:div w:id="206841222">
      <w:bodyDiv w:val="1"/>
      <w:marLeft w:val="0"/>
      <w:marRight w:val="0"/>
      <w:marTop w:val="0"/>
      <w:marBottom w:val="0"/>
      <w:divBdr>
        <w:top w:val="none" w:sz="0" w:space="0" w:color="auto"/>
        <w:left w:val="none" w:sz="0" w:space="0" w:color="auto"/>
        <w:bottom w:val="none" w:sz="0" w:space="0" w:color="auto"/>
        <w:right w:val="none" w:sz="0" w:space="0" w:color="auto"/>
      </w:divBdr>
    </w:div>
    <w:div w:id="257522572">
      <w:bodyDiv w:val="1"/>
      <w:marLeft w:val="0"/>
      <w:marRight w:val="0"/>
      <w:marTop w:val="0"/>
      <w:marBottom w:val="0"/>
      <w:divBdr>
        <w:top w:val="none" w:sz="0" w:space="0" w:color="auto"/>
        <w:left w:val="none" w:sz="0" w:space="0" w:color="auto"/>
        <w:bottom w:val="none" w:sz="0" w:space="0" w:color="auto"/>
        <w:right w:val="none" w:sz="0" w:space="0" w:color="auto"/>
      </w:divBdr>
    </w:div>
    <w:div w:id="391540769">
      <w:bodyDiv w:val="1"/>
      <w:marLeft w:val="0"/>
      <w:marRight w:val="0"/>
      <w:marTop w:val="0"/>
      <w:marBottom w:val="0"/>
      <w:divBdr>
        <w:top w:val="none" w:sz="0" w:space="0" w:color="auto"/>
        <w:left w:val="none" w:sz="0" w:space="0" w:color="auto"/>
        <w:bottom w:val="none" w:sz="0" w:space="0" w:color="auto"/>
        <w:right w:val="none" w:sz="0" w:space="0" w:color="auto"/>
      </w:divBdr>
    </w:div>
    <w:div w:id="615529423">
      <w:bodyDiv w:val="1"/>
      <w:marLeft w:val="0"/>
      <w:marRight w:val="0"/>
      <w:marTop w:val="0"/>
      <w:marBottom w:val="0"/>
      <w:divBdr>
        <w:top w:val="none" w:sz="0" w:space="0" w:color="auto"/>
        <w:left w:val="none" w:sz="0" w:space="0" w:color="auto"/>
        <w:bottom w:val="none" w:sz="0" w:space="0" w:color="auto"/>
        <w:right w:val="none" w:sz="0" w:space="0" w:color="auto"/>
      </w:divBdr>
    </w:div>
    <w:div w:id="621151806">
      <w:bodyDiv w:val="1"/>
      <w:marLeft w:val="0"/>
      <w:marRight w:val="0"/>
      <w:marTop w:val="0"/>
      <w:marBottom w:val="0"/>
      <w:divBdr>
        <w:top w:val="none" w:sz="0" w:space="0" w:color="auto"/>
        <w:left w:val="none" w:sz="0" w:space="0" w:color="auto"/>
        <w:bottom w:val="none" w:sz="0" w:space="0" w:color="auto"/>
        <w:right w:val="none" w:sz="0" w:space="0" w:color="auto"/>
      </w:divBdr>
    </w:div>
    <w:div w:id="671641740">
      <w:bodyDiv w:val="1"/>
      <w:marLeft w:val="0"/>
      <w:marRight w:val="0"/>
      <w:marTop w:val="0"/>
      <w:marBottom w:val="0"/>
      <w:divBdr>
        <w:top w:val="none" w:sz="0" w:space="0" w:color="auto"/>
        <w:left w:val="none" w:sz="0" w:space="0" w:color="auto"/>
        <w:bottom w:val="none" w:sz="0" w:space="0" w:color="auto"/>
        <w:right w:val="none" w:sz="0" w:space="0" w:color="auto"/>
      </w:divBdr>
    </w:div>
    <w:div w:id="771555920">
      <w:bodyDiv w:val="1"/>
      <w:marLeft w:val="0"/>
      <w:marRight w:val="0"/>
      <w:marTop w:val="0"/>
      <w:marBottom w:val="0"/>
      <w:divBdr>
        <w:top w:val="none" w:sz="0" w:space="0" w:color="auto"/>
        <w:left w:val="none" w:sz="0" w:space="0" w:color="auto"/>
        <w:bottom w:val="none" w:sz="0" w:space="0" w:color="auto"/>
        <w:right w:val="none" w:sz="0" w:space="0" w:color="auto"/>
      </w:divBdr>
    </w:div>
    <w:div w:id="1606843929">
      <w:bodyDiv w:val="1"/>
      <w:marLeft w:val="0"/>
      <w:marRight w:val="0"/>
      <w:marTop w:val="0"/>
      <w:marBottom w:val="0"/>
      <w:divBdr>
        <w:top w:val="none" w:sz="0" w:space="0" w:color="auto"/>
        <w:left w:val="none" w:sz="0" w:space="0" w:color="auto"/>
        <w:bottom w:val="none" w:sz="0" w:space="0" w:color="auto"/>
        <w:right w:val="none" w:sz="0" w:space="0" w:color="auto"/>
      </w:divBdr>
    </w:div>
    <w:div w:id="1698577850">
      <w:bodyDiv w:val="1"/>
      <w:marLeft w:val="0"/>
      <w:marRight w:val="0"/>
      <w:marTop w:val="0"/>
      <w:marBottom w:val="0"/>
      <w:divBdr>
        <w:top w:val="none" w:sz="0" w:space="0" w:color="auto"/>
        <w:left w:val="none" w:sz="0" w:space="0" w:color="auto"/>
        <w:bottom w:val="none" w:sz="0" w:space="0" w:color="auto"/>
        <w:right w:val="none" w:sz="0" w:space="0" w:color="auto"/>
      </w:divBdr>
    </w:div>
    <w:div w:id="2022318930">
      <w:bodyDiv w:val="1"/>
      <w:marLeft w:val="0"/>
      <w:marRight w:val="0"/>
      <w:marTop w:val="0"/>
      <w:marBottom w:val="0"/>
      <w:divBdr>
        <w:top w:val="none" w:sz="0" w:space="0" w:color="auto"/>
        <w:left w:val="none" w:sz="0" w:space="0" w:color="auto"/>
        <w:bottom w:val="none" w:sz="0" w:space="0" w:color="auto"/>
        <w:right w:val="none" w:sz="0" w:space="0" w:color="auto"/>
      </w:divBdr>
    </w:div>
    <w:div w:id="211343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45544-7F22-4E20-BFA6-3EB9B304B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1121</Words>
  <Characters>5790</Characters>
  <Application>Microsoft Office Word</Application>
  <DocSecurity>0</DocSecurity>
  <Lines>113</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Savannah Beaulieu</dc:creator>
  <cp:keywords/>
  <dc:description/>
  <cp:lastModifiedBy>Savannah Beaulieu</cp:lastModifiedBy>
  <cp:revision>2</cp:revision>
  <cp:lastPrinted>2026-05-27T22:55:00Z</cp:lastPrinted>
  <dcterms:created xsi:type="dcterms:W3CDTF">2026-05-28T14:50:00Z</dcterms:created>
  <dcterms:modified xsi:type="dcterms:W3CDTF">2026-05-28T14:50:00Z</dcterms:modified>
</cp:coreProperties>
</file>